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3DF69" w14:textId="456B0578" w:rsidR="00576FFF" w:rsidRDefault="001A2364" w:rsidP="00235E2C">
      <w:pPr>
        <w:jc w:val="center"/>
        <w:rPr>
          <w:b/>
          <w:sz w:val="48"/>
          <w:szCs w:val="48"/>
        </w:rPr>
      </w:pPr>
      <w:r w:rsidRPr="00473029">
        <w:rPr>
          <w:b/>
          <w:noProof/>
          <w:sz w:val="32"/>
          <w:szCs w:val="32"/>
        </w:rPr>
        <w:drawing>
          <wp:inline distT="0" distB="0" distL="0" distR="0" wp14:anchorId="53D0A8F6" wp14:editId="2F5F94BE">
            <wp:extent cx="3093720" cy="1615440"/>
            <wp:effectExtent l="0" t="0" r="0" b="0"/>
            <wp:docPr id="1" name="Picture 4" descr="Team Kentucky logo for the Energy and Environment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Team Kentucky logo for the Energy and Environment Cabi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3720" cy="1615440"/>
                    </a:xfrm>
                    <a:prstGeom prst="rect">
                      <a:avLst/>
                    </a:prstGeom>
                    <a:noFill/>
                    <a:ln>
                      <a:noFill/>
                    </a:ln>
                  </pic:spPr>
                </pic:pic>
              </a:graphicData>
            </a:graphic>
          </wp:inline>
        </w:drawing>
      </w:r>
    </w:p>
    <w:p w14:paraId="08DE7BD7" w14:textId="77777777" w:rsidR="00576FFF" w:rsidRDefault="00576FFF" w:rsidP="00235E2C">
      <w:pPr>
        <w:jc w:val="center"/>
        <w:rPr>
          <w:b/>
          <w:sz w:val="48"/>
          <w:szCs w:val="48"/>
        </w:rPr>
      </w:pPr>
    </w:p>
    <w:p w14:paraId="5A419F86" w14:textId="77777777" w:rsidR="00726A20" w:rsidRDefault="00576FFF" w:rsidP="00235E2C">
      <w:pPr>
        <w:jc w:val="center"/>
        <w:rPr>
          <w:b/>
          <w:sz w:val="48"/>
          <w:szCs w:val="48"/>
        </w:rPr>
      </w:pPr>
      <w:r w:rsidRPr="0052465C">
        <w:rPr>
          <w:b/>
          <w:sz w:val="48"/>
          <w:szCs w:val="48"/>
        </w:rPr>
        <w:t xml:space="preserve">Kentucky </w:t>
      </w:r>
      <w:r w:rsidR="00726A20">
        <w:rPr>
          <w:b/>
          <w:sz w:val="48"/>
          <w:szCs w:val="48"/>
        </w:rPr>
        <w:t>DERA State Program Grant</w:t>
      </w:r>
    </w:p>
    <w:p w14:paraId="2291CF44" w14:textId="77777777" w:rsidR="00576FFF" w:rsidRDefault="00726A20" w:rsidP="00235E2C">
      <w:pPr>
        <w:jc w:val="center"/>
        <w:rPr>
          <w:b/>
          <w:sz w:val="48"/>
          <w:szCs w:val="48"/>
        </w:rPr>
      </w:pPr>
      <w:r w:rsidRPr="00726A20">
        <w:rPr>
          <w:b/>
          <w:i/>
          <w:sz w:val="32"/>
          <w:szCs w:val="32"/>
        </w:rPr>
        <w:t>Previously called</w:t>
      </w:r>
      <w:r>
        <w:rPr>
          <w:b/>
          <w:sz w:val="48"/>
          <w:szCs w:val="48"/>
        </w:rPr>
        <w:t xml:space="preserve"> </w:t>
      </w:r>
      <w:r w:rsidR="00576FFF" w:rsidRPr="0052465C">
        <w:rPr>
          <w:b/>
          <w:sz w:val="48"/>
          <w:szCs w:val="48"/>
        </w:rPr>
        <w:t xml:space="preserve">Clean </w:t>
      </w:r>
      <w:r w:rsidR="00EC7DDA">
        <w:rPr>
          <w:b/>
          <w:sz w:val="48"/>
          <w:szCs w:val="48"/>
        </w:rPr>
        <w:t xml:space="preserve">Diesel </w:t>
      </w:r>
      <w:r w:rsidR="00576FFF" w:rsidRPr="0052465C">
        <w:rPr>
          <w:b/>
          <w:sz w:val="48"/>
          <w:szCs w:val="48"/>
        </w:rPr>
        <w:t>Grant Program</w:t>
      </w:r>
    </w:p>
    <w:p w14:paraId="4EC939A5" w14:textId="77777777" w:rsidR="00576FFF" w:rsidRDefault="00576FFF" w:rsidP="00C15F9D">
      <w:pPr>
        <w:jc w:val="both"/>
        <w:rPr>
          <w:b/>
          <w:bCs/>
        </w:rPr>
      </w:pPr>
    </w:p>
    <w:p w14:paraId="18B555E5" w14:textId="77777777" w:rsidR="00576FFF" w:rsidRDefault="00576FFF" w:rsidP="00C15F9D">
      <w:pPr>
        <w:jc w:val="both"/>
        <w:rPr>
          <w:b/>
          <w:bCs/>
        </w:rPr>
      </w:pPr>
    </w:p>
    <w:p w14:paraId="7FACFBB1" w14:textId="77777777" w:rsidR="00576FFF" w:rsidRDefault="00576FFF" w:rsidP="00E7367C">
      <w:pPr>
        <w:jc w:val="center"/>
        <w:rPr>
          <w:b/>
          <w:bCs/>
          <w:sz w:val="36"/>
          <w:szCs w:val="36"/>
        </w:rPr>
      </w:pPr>
      <w:r w:rsidRPr="00E7367C">
        <w:rPr>
          <w:b/>
          <w:bCs/>
          <w:sz w:val="36"/>
          <w:szCs w:val="36"/>
        </w:rPr>
        <w:t>WORK PLAN NARRATIVE TEMPLATE</w:t>
      </w:r>
    </w:p>
    <w:p w14:paraId="2A40BCC6" w14:textId="77777777" w:rsidR="00576FFF" w:rsidRDefault="00576FFF" w:rsidP="00E7367C">
      <w:pPr>
        <w:jc w:val="center"/>
        <w:rPr>
          <w:b/>
          <w:bCs/>
          <w:sz w:val="32"/>
          <w:szCs w:val="32"/>
        </w:rPr>
      </w:pPr>
      <w:r>
        <w:rPr>
          <w:b/>
          <w:bCs/>
          <w:sz w:val="32"/>
          <w:szCs w:val="32"/>
        </w:rPr>
        <w:t xml:space="preserve">Due </w:t>
      </w:r>
      <w:r w:rsidR="00823845">
        <w:rPr>
          <w:b/>
          <w:bCs/>
          <w:sz w:val="32"/>
          <w:szCs w:val="32"/>
        </w:rPr>
        <w:t xml:space="preserve">November </w:t>
      </w:r>
      <w:r w:rsidR="00A12798">
        <w:rPr>
          <w:b/>
          <w:bCs/>
          <w:sz w:val="32"/>
          <w:szCs w:val="32"/>
        </w:rPr>
        <w:t>15, 2024</w:t>
      </w:r>
    </w:p>
    <w:p w14:paraId="1096BAFE" w14:textId="77777777" w:rsidR="00EC7DDA" w:rsidRDefault="00EC7DDA" w:rsidP="00E7367C">
      <w:pPr>
        <w:jc w:val="center"/>
        <w:rPr>
          <w:b/>
          <w:bCs/>
          <w:sz w:val="32"/>
          <w:szCs w:val="32"/>
        </w:rPr>
      </w:pPr>
    </w:p>
    <w:p w14:paraId="01906B8F" w14:textId="77777777" w:rsidR="00576FFF" w:rsidRDefault="00576FFF" w:rsidP="00E7367C">
      <w:pPr>
        <w:jc w:val="center"/>
        <w:rPr>
          <w:b/>
          <w:bCs/>
          <w:sz w:val="32"/>
          <w:szCs w:val="32"/>
        </w:rPr>
      </w:pPr>
      <w:r>
        <w:rPr>
          <w:b/>
          <w:bCs/>
          <w:sz w:val="32"/>
          <w:szCs w:val="32"/>
        </w:rPr>
        <w:t>Return to:</w:t>
      </w:r>
    </w:p>
    <w:p w14:paraId="1C7AF2CA" w14:textId="77777777" w:rsidR="00576FFF" w:rsidRPr="002B6F45" w:rsidRDefault="00726A20" w:rsidP="00E7367C">
      <w:pPr>
        <w:jc w:val="center"/>
        <w:rPr>
          <w:b/>
          <w:bCs/>
          <w:sz w:val="28"/>
          <w:szCs w:val="28"/>
        </w:rPr>
      </w:pPr>
      <w:r>
        <w:rPr>
          <w:b/>
          <w:bCs/>
          <w:sz w:val="28"/>
          <w:szCs w:val="28"/>
        </w:rPr>
        <w:t>Joan Luther</w:t>
      </w:r>
    </w:p>
    <w:p w14:paraId="33C0FECF" w14:textId="77777777" w:rsidR="00576FFF" w:rsidRDefault="00726A20" w:rsidP="00E7367C">
      <w:pPr>
        <w:jc w:val="center"/>
        <w:rPr>
          <w:b/>
          <w:u w:val="single"/>
        </w:rPr>
      </w:pPr>
      <w:r>
        <w:rPr>
          <w:b/>
          <w:bCs/>
          <w:sz w:val="28"/>
          <w:szCs w:val="28"/>
        </w:rPr>
        <w:t>Joan.luther</w:t>
      </w:r>
      <w:r w:rsidR="00576FFF">
        <w:rPr>
          <w:b/>
          <w:bCs/>
          <w:sz w:val="28"/>
          <w:szCs w:val="28"/>
        </w:rPr>
        <w:t>@ky.gov</w:t>
      </w:r>
    </w:p>
    <w:p w14:paraId="0DFC1EDC" w14:textId="77777777" w:rsidR="00576FFF" w:rsidRDefault="00576FFF" w:rsidP="00C15F9D">
      <w:pPr>
        <w:jc w:val="both"/>
        <w:rPr>
          <w:b/>
          <w:bCs/>
        </w:rPr>
      </w:pPr>
    </w:p>
    <w:p w14:paraId="1C389CFA" w14:textId="77777777" w:rsidR="00576FFF" w:rsidRDefault="00576FFF" w:rsidP="00C15F9D">
      <w:pPr>
        <w:jc w:val="both"/>
        <w:rPr>
          <w:b/>
          <w:bCs/>
        </w:rPr>
      </w:pPr>
    </w:p>
    <w:p w14:paraId="42EAE3BF" w14:textId="77777777" w:rsidR="00576FFF" w:rsidRDefault="00576FFF" w:rsidP="00C15F9D">
      <w:pPr>
        <w:jc w:val="both"/>
        <w:rPr>
          <w:b/>
          <w:bCs/>
        </w:rPr>
      </w:pPr>
    </w:p>
    <w:p w14:paraId="482FEC11" w14:textId="77777777" w:rsidR="00576FFF" w:rsidRDefault="00576FFF" w:rsidP="00C15F9D">
      <w:pPr>
        <w:jc w:val="both"/>
      </w:pPr>
    </w:p>
    <w:p w14:paraId="718029E1" w14:textId="77777777" w:rsidR="00576FFF" w:rsidRDefault="00576FFF" w:rsidP="00C15F9D">
      <w:pPr>
        <w:jc w:val="both"/>
      </w:pPr>
    </w:p>
    <w:p w14:paraId="5CD3978B" w14:textId="77777777" w:rsidR="00576FFF" w:rsidRDefault="00576FFF" w:rsidP="00C15F9D">
      <w:pPr>
        <w:jc w:val="both"/>
      </w:pPr>
    </w:p>
    <w:p w14:paraId="3C69A49C" w14:textId="77777777" w:rsidR="00576FFF" w:rsidRDefault="00576FFF" w:rsidP="00C15F9D">
      <w:pPr>
        <w:jc w:val="both"/>
      </w:pPr>
    </w:p>
    <w:p w14:paraId="3BDCCAD7" w14:textId="77777777" w:rsidR="00576FFF" w:rsidRDefault="00576FFF" w:rsidP="00C15F9D">
      <w:pPr>
        <w:jc w:val="both"/>
      </w:pPr>
    </w:p>
    <w:p w14:paraId="205E6F9A" w14:textId="77777777" w:rsidR="00576FFF" w:rsidRDefault="00576FFF" w:rsidP="00C15F9D">
      <w:pPr>
        <w:jc w:val="both"/>
      </w:pPr>
    </w:p>
    <w:p w14:paraId="61EC2416" w14:textId="77777777" w:rsidR="00576FFF" w:rsidRDefault="00576FFF" w:rsidP="00C15F9D">
      <w:pPr>
        <w:jc w:val="both"/>
      </w:pPr>
    </w:p>
    <w:p w14:paraId="3B314239" w14:textId="77777777" w:rsidR="00576FFF" w:rsidRDefault="00576FFF" w:rsidP="00C15F9D">
      <w:pPr>
        <w:jc w:val="both"/>
      </w:pPr>
    </w:p>
    <w:p w14:paraId="6BC66390" w14:textId="77777777" w:rsidR="00576FFF" w:rsidRDefault="00576FFF" w:rsidP="00C15F9D">
      <w:pPr>
        <w:jc w:val="both"/>
      </w:pPr>
    </w:p>
    <w:p w14:paraId="34E689DE" w14:textId="77777777" w:rsidR="00EC7DDA" w:rsidRDefault="00EC7DDA" w:rsidP="00C15F9D">
      <w:pPr>
        <w:jc w:val="both"/>
      </w:pPr>
    </w:p>
    <w:p w14:paraId="0B43DB8C" w14:textId="77777777" w:rsidR="00EC7DDA" w:rsidRDefault="00EC7DDA" w:rsidP="00C15F9D">
      <w:pPr>
        <w:jc w:val="both"/>
      </w:pPr>
    </w:p>
    <w:p w14:paraId="454A51CA" w14:textId="77777777" w:rsidR="00EC7DDA" w:rsidRDefault="00EC7DDA" w:rsidP="00C15F9D">
      <w:pPr>
        <w:jc w:val="both"/>
      </w:pPr>
    </w:p>
    <w:p w14:paraId="4F309A9C" w14:textId="77777777" w:rsidR="00EC7DDA" w:rsidRDefault="00EC7DDA" w:rsidP="00C15F9D">
      <w:pPr>
        <w:jc w:val="both"/>
      </w:pPr>
    </w:p>
    <w:p w14:paraId="16A81F8D" w14:textId="77777777" w:rsidR="00576FFF" w:rsidRDefault="00576FFF" w:rsidP="00C15F9D">
      <w:pPr>
        <w:jc w:val="both"/>
      </w:pPr>
    </w:p>
    <w:p w14:paraId="4ACF25A2" w14:textId="77777777" w:rsidR="00576FFF" w:rsidRDefault="00576FFF" w:rsidP="00E7367C">
      <w:pPr>
        <w:jc w:val="both"/>
        <w:rPr>
          <w:b/>
          <w:bCs/>
        </w:rPr>
      </w:pPr>
      <w:r w:rsidRPr="001E5855">
        <w:t>INSTRUCTIONS: The following template provides your school district with the information necessary to submit a complete w</w:t>
      </w:r>
      <w:r w:rsidR="00726A20">
        <w:t>ork plan for the Kentucky DERA State</w:t>
      </w:r>
      <w:r w:rsidRPr="001E5855">
        <w:t xml:space="preserve"> Grant Program. </w:t>
      </w:r>
      <w:r w:rsidR="00D453CA" w:rsidRPr="001E5855">
        <w:rPr>
          <w:b/>
        </w:rPr>
        <w:t>Please retain all information currently in this template and fill in the remaining information where it is requested.</w:t>
      </w:r>
    </w:p>
    <w:p w14:paraId="07E3A7A6" w14:textId="77777777" w:rsidR="00576FFF" w:rsidRDefault="00576FFF" w:rsidP="00C15F9D">
      <w:pPr>
        <w:jc w:val="both"/>
        <w:rPr>
          <w:b/>
          <w:bCs/>
        </w:rPr>
      </w:pPr>
      <w:smartTag w:uri="urn:schemas-microsoft-com:office:smarttags" w:element="place">
        <w:r>
          <w:rPr>
            <w:b/>
            <w:bCs/>
          </w:rPr>
          <w:lastRenderedPageBreak/>
          <w:t>School District</w:t>
        </w:r>
      </w:smartTag>
      <w:r>
        <w:rPr>
          <w:b/>
          <w:bCs/>
        </w:rPr>
        <w:t>:</w:t>
      </w:r>
    </w:p>
    <w:p w14:paraId="43A33F15" w14:textId="77777777" w:rsidR="00576FFF" w:rsidRDefault="00576FFF" w:rsidP="00C15F9D">
      <w:pPr>
        <w:jc w:val="both"/>
        <w:rPr>
          <w:b/>
          <w:bCs/>
        </w:rPr>
      </w:pPr>
    </w:p>
    <w:p w14:paraId="68B7CFCF" w14:textId="77777777" w:rsidR="00576FFF" w:rsidRDefault="00576FFF" w:rsidP="00C15F9D">
      <w:pPr>
        <w:jc w:val="both"/>
        <w:rPr>
          <w:b/>
          <w:bCs/>
        </w:rPr>
      </w:pPr>
      <w:r w:rsidRPr="00453AA9">
        <w:rPr>
          <w:b/>
          <w:bCs/>
        </w:rPr>
        <w:t>Project Title</w:t>
      </w:r>
      <w:r>
        <w:rPr>
          <w:b/>
          <w:bCs/>
        </w:rPr>
        <w:t>:</w:t>
      </w:r>
    </w:p>
    <w:p w14:paraId="6EAC2777" w14:textId="77777777" w:rsidR="00576FFF" w:rsidRPr="00453AA9" w:rsidRDefault="00576FFF" w:rsidP="00C15F9D">
      <w:pPr>
        <w:jc w:val="both"/>
        <w:rPr>
          <w:b/>
          <w:bCs/>
        </w:rPr>
      </w:pPr>
    </w:p>
    <w:p w14:paraId="5D72F651" w14:textId="77777777" w:rsidR="00576FFF" w:rsidRPr="00453AA9" w:rsidRDefault="00576FFF" w:rsidP="00C15F9D">
      <w:pPr>
        <w:jc w:val="both"/>
        <w:rPr>
          <w:b/>
          <w:bCs/>
        </w:rPr>
      </w:pPr>
      <w:r>
        <w:rPr>
          <w:b/>
          <w:bCs/>
        </w:rPr>
        <w:t>Project Manager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0"/>
        <w:gridCol w:w="7340"/>
      </w:tblGrid>
      <w:tr w:rsidR="00576FFF" w:rsidRPr="00453AA9" w14:paraId="5401AA65" w14:textId="77777777" w:rsidTr="00324E1A">
        <w:tc>
          <w:tcPr>
            <w:tcW w:w="2040" w:type="dxa"/>
            <w:tcBorders>
              <w:right w:val="single" w:sz="4" w:space="0" w:color="auto"/>
            </w:tcBorders>
          </w:tcPr>
          <w:p w14:paraId="1E606575" w14:textId="77777777" w:rsidR="00576FFF" w:rsidRPr="00324E1A" w:rsidRDefault="00576FFF" w:rsidP="00324E1A">
            <w:pPr>
              <w:jc w:val="both"/>
            </w:pPr>
            <w:r w:rsidRPr="00324E1A">
              <w:rPr>
                <w:sz w:val="22"/>
                <w:szCs w:val="22"/>
              </w:rPr>
              <w:t>Name</w:t>
            </w:r>
          </w:p>
        </w:tc>
        <w:tc>
          <w:tcPr>
            <w:tcW w:w="7536" w:type="dxa"/>
            <w:tcBorders>
              <w:left w:val="single" w:sz="4" w:space="0" w:color="auto"/>
            </w:tcBorders>
          </w:tcPr>
          <w:p w14:paraId="7320FFC9" w14:textId="77777777" w:rsidR="00576FFF" w:rsidRPr="00324E1A" w:rsidRDefault="00576FFF" w:rsidP="00324E1A">
            <w:pPr>
              <w:jc w:val="both"/>
            </w:pPr>
          </w:p>
        </w:tc>
      </w:tr>
      <w:tr w:rsidR="00576FFF" w:rsidRPr="00453AA9" w14:paraId="7068581F" w14:textId="77777777" w:rsidTr="00324E1A">
        <w:tc>
          <w:tcPr>
            <w:tcW w:w="2040" w:type="dxa"/>
            <w:tcBorders>
              <w:right w:val="single" w:sz="4" w:space="0" w:color="auto"/>
            </w:tcBorders>
          </w:tcPr>
          <w:p w14:paraId="5EF2BF94" w14:textId="77777777" w:rsidR="00576FFF" w:rsidRPr="00324E1A" w:rsidRDefault="00576FFF" w:rsidP="00324E1A">
            <w:pPr>
              <w:jc w:val="both"/>
            </w:pPr>
            <w:r w:rsidRPr="00324E1A">
              <w:rPr>
                <w:sz w:val="22"/>
                <w:szCs w:val="22"/>
              </w:rPr>
              <w:t>Title</w:t>
            </w:r>
          </w:p>
        </w:tc>
        <w:tc>
          <w:tcPr>
            <w:tcW w:w="7536" w:type="dxa"/>
            <w:tcBorders>
              <w:left w:val="single" w:sz="4" w:space="0" w:color="auto"/>
            </w:tcBorders>
          </w:tcPr>
          <w:p w14:paraId="21AC7745" w14:textId="77777777" w:rsidR="00576FFF" w:rsidRPr="00324E1A" w:rsidRDefault="00576FFF" w:rsidP="00324E1A">
            <w:pPr>
              <w:jc w:val="both"/>
            </w:pPr>
          </w:p>
        </w:tc>
      </w:tr>
      <w:tr w:rsidR="00576FFF" w:rsidRPr="00453AA9" w14:paraId="060FA16C" w14:textId="77777777" w:rsidTr="00324E1A">
        <w:tc>
          <w:tcPr>
            <w:tcW w:w="2040" w:type="dxa"/>
            <w:tcBorders>
              <w:right w:val="single" w:sz="4" w:space="0" w:color="auto"/>
            </w:tcBorders>
          </w:tcPr>
          <w:p w14:paraId="6E099718" w14:textId="77777777" w:rsidR="00576FFF" w:rsidRPr="00324E1A" w:rsidRDefault="00576FFF" w:rsidP="00324E1A">
            <w:pPr>
              <w:jc w:val="both"/>
            </w:pPr>
            <w:r w:rsidRPr="00324E1A">
              <w:rPr>
                <w:sz w:val="22"/>
                <w:szCs w:val="22"/>
              </w:rPr>
              <w:t>Address</w:t>
            </w:r>
          </w:p>
        </w:tc>
        <w:tc>
          <w:tcPr>
            <w:tcW w:w="7536" w:type="dxa"/>
            <w:tcBorders>
              <w:left w:val="single" w:sz="4" w:space="0" w:color="auto"/>
            </w:tcBorders>
          </w:tcPr>
          <w:p w14:paraId="00F65B0D" w14:textId="77777777" w:rsidR="00576FFF" w:rsidRPr="00324E1A" w:rsidRDefault="00576FFF" w:rsidP="00324E1A">
            <w:pPr>
              <w:jc w:val="both"/>
            </w:pPr>
          </w:p>
        </w:tc>
      </w:tr>
      <w:tr w:rsidR="00576FFF" w:rsidRPr="00453AA9" w14:paraId="121AF636" w14:textId="77777777" w:rsidTr="00324E1A">
        <w:tc>
          <w:tcPr>
            <w:tcW w:w="2040" w:type="dxa"/>
            <w:tcBorders>
              <w:right w:val="single" w:sz="4" w:space="0" w:color="auto"/>
            </w:tcBorders>
          </w:tcPr>
          <w:p w14:paraId="20B05958" w14:textId="77777777" w:rsidR="00576FFF" w:rsidRPr="00324E1A" w:rsidRDefault="00576FFF" w:rsidP="00324E1A">
            <w:pPr>
              <w:jc w:val="both"/>
            </w:pPr>
          </w:p>
        </w:tc>
        <w:tc>
          <w:tcPr>
            <w:tcW w:w="7536" w:type="dxa"/>
            <w:tcBorders>
              <w:left w:val="single" w:sz="4" w:space="0" w:color="auto"/>
            </w:tcBorders>
          </w:tcPr>
          <w:p w14:paraId="28605148" w14:textId="77777777" w:rsidR="00576FFF" w:rsidRPr="00324E1A" w:rsidRDefault="00576FFF" w:rsidP="00324E1A">
            <w:pPr>
              <w:jc w:val="both"/>
            </w:pPr>
          </w:p>
        </w:tc>
      </w:tr>
      <w:tr w:rsidR="00576FFF" w:rsidRPr="00453AA9" w14:paraId="7116C817" w14:textId="77777777" w:rsidTr="00324E1A">
        <w:tc>
          <w:tcPr>
            <w:tcW w:w="2040" w:type="dxa"/>
            <w:tcBorders>
              <w:right w:val="single" w:sz="4" w:space="0" w:color="auto"/>
            </w:tcBorders>
          </w:tcPr>
          <w:p w14:paraId="2F64368B" w14:textId="77777777" w:rsidR="00576FFF" w:rsidRPr="00324E1A" w:rsidRDefault="00576FFF" w:rsidP="00324E1A">
            <w:pPr>
              <w:jc w:val="both"/>
            </w:pPr>
            <w:r w:rsidRPr="00324E1A">
              <w:rPr>
                <w:sz w:val="22"/>
                <w:szCs w:val="22"/>
              </w:rPr>
              <w:t>Phone</w:t>
            </w:r>
          </w:p>
        </w:tc>
        <w:tc>
          <w:tcPr>
            <w:tcW w:w="7536" w:type="dxa"/>
            <w:tcBorders>
              <w:left w:val="single" w:sz="4" w:space="0" w:color="auto"/>
            </w:tcBorders>
          </w:tcPr>
          <w:p w14:paraId="328D482E" w14:textId="77777777" w:rsidR="00576FFF" w:rsidRPr="00324E1A" w:rsidRDefault="00576FFF" w:rsidP="00324E1A">
            <w:pPr>
              <w:jc w:val="both"/>
            </w:pPr>
          </w:p>
        </w:tc>
      </w:tr>
      <w:tr w:rsidR="00576FFF" w:rsidRPr="00453AA9" w14:paraId="1548F9DE" w14:textId="77777777" w:rsidTr="00324E1A">
        <w:tc>
          <w:tcPr>
            <w:tcW w:w="2040" w:type="dxa"/>
            <w:tcBorders>
              <w:right w:val="single" w:sz="4" w:space="0" w:color="auto"/>
            </w:tcBorders>
          </w:tcPr>
          <w:p w14:paraId="12070578" w14:textId="77777777" w:rsidR="00576FFF" w:rsidRPr="00324E1A" w:rsidRDefault="00576FFF" w:rsidP="00324E1A">
            <w:pPr>
              <w:jc w:val="both"/>
            </w:pPr>
            <w:r w:rsidRPr="00324E1A">
              <w:rPr>
                <w:sz w:val="22"/>
                <w:szCs w:val="22"/>
              </w:rPr>
              <w:t>Email</w:t>
            </w:r>
          </w:p>
        </w:tc>
        <w:tc>
          <w:tcPr>
            <w:tcW w:w="7536" w:type="dxa"/>
            <w:tcBorders>
              <w:left w:val="single" w:sz="4" w:space="0" w:color="auto"/>
            </w:tcBorders>
          </w:tcPr>
          <w:p w14:paraId="32698611" w14:textId="77777777" w:rsidR="00576FFF" w:rsidRPr="00324E1A" w:rsidRDefault="00576FFF" w:rsidP="00324E1A">
            <w:pPr>
              <w:jc w:val="both"/>
            </w:pPr>
          </w:p>
        </w:tc>
      </w:tr>
    </w:tbl>
    <w:p w14:paraId="2BA67C43" w14:textId="77777777" w:rsidR="00576FFF" w:rsidRDefault="00576FFF" w:rsidP="00C15F9D">
      <w:pPr>
        <w:jc w:val="both"/>
        <w:rPr>
          <w:b/>
          <w:bCs/>
        </w:rPr>
      </w:pPr>
    </w:p>
    <w:p w14:paraId="2CF9DC2D" w14:textId="77777777" w:rsidR="00576FFF" w:rsidRDefault="00576FFF" w:rsidP="00C15F9D">
      <w:pPr>
        <w:jc w:val="both"/>
        <w:rPr>
          <w:b/>
          <w:bCs/>
        </w:rPr>
      </w:pPr>
      <w:r>
        <w:rPr>
          <w:b/>
          <w:bCs/>
        </w:rPr>
        <w:t>Financial Manager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0"/>
        <w:gridCol w:w="7340"/>
      </w:tblGrid>
      <w:tr w:rsidR="00576FFF" w:rsidRPr="00453AA9" w14:paraId="2805365D" w14:textId="77777777" w:rsidTr="00324E1A">
        <w:tc>
          <w:tcPr>
            <w:tcW w:w="2040" w:type="dxa"/>
            <w:tcBorders>
              <w:right w:val="single" w:sz="4" w:space="0" w:color="auto"/>
            </w:tcBorders>
          </w:tcPr>
          <w:p w14:paraId="088068EB" w14:textId="77777777" w:rsidR="00576FFF" w:rsidRPr="00324E1A" w:rsidRDefault="00576FFF" w:rsidP="00324E1A">
            <w:pPr>
              <w:jc w:val="both"/>
            </w:pPr>
            <w:r w:rsidRPr="00324E1A">
              <w:rPr>
                <w:sz w:val="22"/>
                <w:szCs w:val="22"/>
              </w:rPr>
              <w:t>Name</w:t>
            </w:r>
          </w:p>
        </w:tc>
        <w:tc>
          <w:tcPr>
            <w:tcW w:w="7536" w:type="dxa"/>
            <w:tcBorders>
              <w:left w:val="single" w:sz="4" w:space="0" w:color="auto"/>
            </w:tcBorders>
          </w:tcPr>
          <w:p w14:paraId="4145A62F" w14:textId="77777777" w:rsidR="00576FFF" w:rsidRPr="00324E1A" w:rsidRDefault="00576FFF" w:rsidP="00324E1A">
            <w:pPr>
              <w:jc w:val="both"/>
            </w:pPr>
          </w:p>
        </w:tc>
      </w:tr>
      <w:tr w:rsidR="00576FFF" w:rsidRPr="00453AA9" w14:paraId="34A27393" w14:textId="77777777" w:rsidTr="00324E1A">
        <w:tc>
          <w:tcPr>
            <w:tcW w:w="2040" w:type="dxa"/>
            <w:tcBorders>
              <w:right w:val="single" w:sz="4" w:space="0" w:color="auto"/>
            </w:tcBorders>
          </w:tcPr>
          <w:p w14:paraId="6B0346BA" w14:textId="77777777" w:rsidR="00576FFF" w:rsidRPr="00324E1A" w:rsidRDefault="00576FFF" w:rsidP="00324E1A">
            <w:pPr>
              <w:jc w:val="both"/>
            </w:pPr>
            <w:r w:rsidRPr="00324E1A">
              <w:rPr>
                <w:sz w:val="22"/>
                <w:szCs w:val="22"/>
              </w:rPr>
              <w:t>Title</w:t>
            </w:r>
          </w:p>
        </w:tc>
        <w:tc>
          <w:tcPr>
            <w:tcW w:w="7536" w:type="dxa"/>
            <w:tcBorders>
              <w:left w:val="single" w:sz="4" w:space="0" w:color="auto"/>
            </w:tcBorders>
          </w:tcPr>
          <w:p w14:paraId="77BD4F91" w14:textId="77777777" w:rsidR="00576FFF" w:rsidRPr="00324E1A" w:rsidRDefault="00576FFF" w:rsidP="00324E1A">
            <w:pPr>
              <w:jc w:val="both"/>
            </w:pPr>
          </w:p>
        </w:tc>
      </w:tr>
      <w:tr w:rsidR="00576FFF" w:rsidRPr="00453AA9" w14:paraId="4892624C" w14:textId="77777777" w:rsidTr="00324E1A">
        <w:tc>
          <w:tcPr>
            <w:tcW w:w="2040" w:type="dxa"/>
            <w:tcBorders>
              <w:right w:val="single" w:sz="4" w:space="0" w:color="auto"/>
            </w:tcBorders>
          </w:tcPr>
          <w:p w14:paraId="573898A8" w14:textId="77777777" w:rsidR="00576FFF" w:rsidRPr="00324E1A" w:rsidRDefault="00576FFF" w:rsidP="00324E1A">
            <w:pPr>
              <w:jc w:val="both"/>
            </w:pPr>
            <w:r w:rsidRPr="00324E1A">
              <w:rPr>
                <w:sz w:val="22"/>
                <w:szCs w:val="22"/>
              </w:rPr>
              <w:t>Address</w:t>
            </w:r>
          </w:p>
        </w:tc>
        <w:tc>
          <w:tcPr>
            <w:tcW w:w="7536" w:type="dxa"/>
            <w:tcBorders>
              <w:left w:val="single" w:sz="4" w:space="0" w:color="auto"/>
            </w:tcBorders>
          </w:tcPr>
          <w:p w14:paraId="31453F19" w14:textId="77777777" w:rsidR="00576FFF" w:rsidRPr="00324E1A" w:rsidRDefault="00576FFF" w:rsidP="00324E1A">
            <w:pPr>
              <w:jc w:val="both"/>
            </w:pPr>
          </w:p>
        </w:tc>
      </w:tr>
      <w:tr w:rsidR="00576FFF" w:rsidRPr="00453AA9" w14:paraId="7D6AE1DC" w14:textId="77777777" w:rsidTr="00324E1A">
        <w:tc>
          <w:tcPr>
            <w:tcW w:w="2040" w:type="dxa"/>
            <w:tcBorders>
              <w:right w:val="single" w:sz="4" w:space="0" w:color="auto"/>
            </w:tcBorders>
          </w:tcPr>
          <w:p w14:paraId="32D1CAA3" w14:textId="77777777" w:rsidR="00576FFF" w:rsidRPr="00324E1A" w:rsidRDefault="00576FFF" w:rsidP="00324E1A">
            <w:pPr>
              <w:jc w:val="both"/>
            </w:pPr>
          </w:p>
        </w:tc>
        <w:tc>
          <w:tcPr>
            <w:tcW w:w="7536" w:type="dxa"/>
            <w:tcBorders>
              <w:left w:val="single" w:sz="4" w:space="0" w:color="auto"/>
            </w:tcBorders>
          </w:tcPr>
          <w:p w14:paraId="35579E91" w14:textId="77777777" w:rsidR="00576FFF" w:rsidRPr="00324E1A" w:rsidRDefault="00576FFF" w:rsidP="00324E1A">
            <w:pPr>
              <w:jc w:val="both"/>
            </w:pPr>
          </w:p>
        </w:tc>
      </w:tr>
      <w:tr w:rsidR="00576FFF" w:rsidRPr="00453AA9" w14:paraId="4AB70D57" w14:textId="77777777" w:rsidTr="00324E1A">
        <w:tc>
          <w:tcPr>
            <w:tcW w:w="2040" w:type="dxa"/>
            <w:tcBorders>
              <w:right w:val="single" w:sz="4" w:space="0" w:color="auto"/>
            </w:tcBorders>
          </w:tcPr>
          <w:p w14:paraId="0867B62D" w14:textId="77777777" w:rsidR="00576FFF" w:rsidRPr="00324E1A" w:rsidRDefault="00576FFF" w:rsidP="00324E1A">
            <w:pPr>
              <w:jc w:val="both"/>
            </w:pPr>
            <w:r w:rsidRPr="00324E1A">
              <w:rPr>
                <w:sz w:val="22"/>
                <w:szCs w:val="22"/>
              </w:rPr>
              <w:t>Phone</w:t>
            </w:r>
          </w:p>
        </w:tc>
        <w:tc>
          <w:tcPr>
            <w:tcW w:w="7536" w:type="dxa"/>
            <w:tcBorders>
              <w:left w:val="single" w:sz="4" w:space="0" w:color="auto"/>
            </w:tcBorders>
          </w:tcPr>
          <w:p w14:paraId="0DC49C91" w14:textId="77777777" w:rsidR="00576FFF" w:rsidRPr="00324E1A" w:rsidRDefault="00576FFF" w:rsidP="00324E1A">
            <w:pPr>
              <w:jc w:val="both"/>
            </w:pPr>
          </w:p>
        </w:tc>
      </w:tr>
      <w:tr w:rsidR="00576FFF" w:rsidRPr="00453AA9" w14:paraId="065AA3D8" w14:textId="77777777" w:rsidTr="00324E1A">
        <w:tc>
          <w:tcPr>
            <w:tcW w:w="2040" w:type="dxa"/>
            <w:tcBorders>
              <w:right w:val="single" w:sz="4" w:space="0" w:color="auto"/>
            </w:tcBorders>
          </w:tcPr>
          <w:p w14:paraId="6B8791F4" w14:textId="77777777" w:rsidR="00576FFF" w:rsidRPr="00324E1A" w:rsidRDefault="00576FFF" w:rsidP="00324E1A">
            <w:pPr>
              <w:jc w:val="both"/>
            </w:pPr>
            <w:r w:rsidRPr="00324E1A">
              <w:rPr>
                <w:sz w:val="22"/>
                <w:szCs w:val="22"/>
              </w:rPr>
              <w:t>Email</w:t>
            </w:r>
          </w:p>
        </w:tc>
        <w:tc>
          <w:tcPr>
            <w:tcW w:w="7536" w:type="dxa"/>
            <w:tcBorders>
              <w:left w:val="single" w:sz="4" w:space="0" w:color="auto"/>
            </w:tcBorders>
          </w:tcPr>
          <w:p w14:paraId="4AF72531" w14:textId="77777777" w:rsidR="00576FFF" w:rsidRPr="00324E1A" w:rsidRDefault="00576FFF" w:rsidP="00324E1A">
            <w:pPr>
              <w:jc w:val="both"/>
            </w:pPr>
          </w:p>
        </w:tc>
      </w:tr>
    </w:tbl>
    <w:p w14:paraId="5E4C3D2E" w14:textId="77777777" w:rsidR="00576FFF" w:rsidRDefault="00576FFF" w:rsidP="00C15F9D">
      <w:pPr>
        <w:jc w:val="both"/>
        <w:rPr>
          <w:b/>
          <w:bCs/>
        </w:rPr>
      </w:pPr>
    </w:p>
    <w:p w14:paraId="2DD3F1E4" w14:textId="77777777" w:rsidR="00576FFF" w:rsidRPr="00453AA9" w:rsidRDefault="00576FFF" w:rsidP="00C15F9D">
      <w:pPr>
        <w:jc w:val="both"/>
        <w:rPr>
          <w:b/>
          <w:bCs/>
        </w:rPr>
      </w:pPr>
      <w:r w:rsidRPr="00453AA9">
        <w:rPr>
          <w:b/>
          <w:bCs/>
        </w:rPr>
        <w:t>Project Budget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3"/>
        <w:gridCol w:w="7117"/>
      </w:tblGrid>
      <w:tr w:rsidR="00576FFF" w:rsidRPr="00453AA9" w14:paraId="04912557" w14:textId="77777777" w:rsidTr="001E5855">
        <w:tc>
          <w:tcPr>
            <w:tcW w:w="2268" w:type="dxa"/>
            <w:tcBorders>
              <w:right w:val="single" w:sz="4" w:space="0" w:color="auto"/>
            </w:tcBorders>
          </w:tcPr>
          <w:p w14:paraId="36F38C0C" w14:textId="77777777" w:rsidR="00576FFF" w:rsidRPr="00324E1A" w:rsidRDefault="00576FFF" w:rsidP="00324E1A">
            <w:pPr>
              <w:jc w:val="both"/>
            </w:pPr>
            <w:r w:rsidRPr="00324E1A">
              <w:rPr>
                <w:sz w:val="22"/>
                <w:szCs w:val="22"/>
              </w:rPr>
              <w:t>State Funding Amount</w:t>
            </w:r>
          </w:p>
        </w:tc>
        <w:tc>
          <w:tcPr>
            <w:tcW w:w="7308" w:type="dxa"/>
            <w:tcBorders>
              <w:left w:val="single" w:sz="4" w:space="0" w:color="auto"/>
            </w:tcBorders>
          </w:tcPr>
          <w:p w14:paraId="3850887E" w14:textId="77777777" w:rsidR="00576FFF" w:rsidRPr="00324E1A" w:rsidRDefault="00576FFF" w:rsidP="00324E1A">
            <w:pPr>
              <w:jc w:val="both"/>
            </w:pPr>
          </w:p>
        </w:tc>
      </w:tr>
      <w:tr w:rsidR="00576FFF" w:rsidRPr="00453AA9" w14:paraId="5317CA54" w14:textId="77777777" w:rsidTr="001E5855">
        <w:tc>
          <w:tcPr>
            <w:tcW w:w="2268" w:type="dxa"/>
            <w:tcBorders>
              <w:right w:val="single" w:sz="4" w:space="0" w:color="auto"/>
            </w:tcBorders>
          </w:tcPr>
          <w:p w14:paraId="4F522CBB" w14:textId="77777777" w:rsidR="00576FFF" w:rsidRPr="00324E1A" w:rsidRDefault="00576FFF" w:rsidP="00324E1A">
            <w:pPr>
              <w:jc w:val="both"/>
            </w:pPr>
            <w:r w:rsidRPr="00324E1A">
              <w:rPr>
                <w:sz w:val="22"/>
                <w:szCs w:val="22"/>
              </w:rPr>
              <w:t>In-kind Match</w:t>
            </w:r>
          </w:p>
        </w:tc>
        <w:tc>
          <w:tcPr>
            <w:tcW w:w="7308" w:type="dxa"/>
            <w:tcBorders>
              <w:left w:val="single" w:sz="4" w:space="0" w:color="auto"/>
            </w:tcBorders>
          </w:tcPr>
          <w:p w14:paraId="1E8AEFA2" w14:textId="77777777" w:rsidR="00576FFF" w:rsidRPr="00324E1A" w:rsidRDefault="00576FFF" w:rsidP="00324E1A">
            <w:pPr>
              <w:jc w:val="both"/>
            </w:pPr>
          </w:p>
        </w:tc>
      </w:tr>
      <w:tr w:rsidR="00576FFF" w:rsidRPr="00453AA9" w14:paraId="365D5622" w14:textId="77777777" w:rsidTr="001E5855">
        <w:tc>
          <w:tcPr>
            <w:tcW w:w="2268" w:type="dxa"/>
            <w:tcBorders>
              <w:right w:val="single" w:sz="4" w:space="0" w:color="auto"/>
            </w:tcBorders>
          </w:tcPr>
          <w:p w14:paraId="52B9E65C" w14:textId="77777777" w:rsidR="00576FFF" w:rsidRPr="00324E1A" w:rsidRDefault="00576FFF" w:rsidP="00324E1A">
            <w:pPr>
              <w:jc w:val="both"/>
            </w:pPr>
            <w:r w:rsidRPr="00324E1A">
              <w:rPr>
                <w:sz w:val="22"/>
                <w:szCs w:val="22"/>
              </w:rPr>
              <w:t>TOTAL Project Cost</w:t>
            </w:r>
          </w:p>
        </w:tc>
        <w:tc>
          <w:tcPr>
            <w:tcW w:w="7308" w:type="dxa"/>
            <w:tcBorders>
              <w:left w:val="single" w:sz="4" w:space="0" w:color="auto"/>
            </w:tcBorders>
          </w:tcPr>
          <w:p w14:paraId="40C73C33" w14:textId="77777777" w:rsidR="00576FFF" w:rsidRPr="00324E1A" w:rsidRDefault="00576FFF" w:rsidP="00324E1A">
            <w:pPr>
              <w:jc w:val="both"/>
            </w:pPr>
          </w:p>
        </w:tc>
      </w:tr>
    </w:tbl>
    <w:p w14:paraId="35BE1584" w14:textId="77777777" w:rsidR="00576FFF" w:rsidRDefault="00576FFF" w:rsidP="00C15F9D">
      <w:pPr>
        <w:jc w:val="both"/>
        <w:rPr>
          <w:b/>
          <w:bCs/>
        </w:rPr>
      </w:pPr>
    </w:p>
    <w:p w14:paraId="584C4783" w14:textId="77777777" w:rsidR="00576FFF" w:rsidRPr="00453AA9" w:rsidRDefault="00576FFF" w:rsidP="00C15F9D">
      <w:pPr>
        <w:jc w:val="both"/>
        <w:rPr>
          <w:b/>
          <w:bCs/>
        </w:rPr>
      </w:pPr>
      <w:r w:rsidRPr="00453AA9">
        <w:rPr>
          <w:b/>
          <w:bCs/>
        </w:rPr>
        <w:t>Project Period</w:t>
      </w:r>
    </w:p>
    <w:p w14:paraId="01604F46" w14:textId="77777777" w:rsidR="00576FFF" w:rsidRPr="00174AB8" w:rsidRDefault="00576FFF" w:rsidP="00C15F9D">
      <w:pPr>
        <w:jc w:val="both"/>
      </w:pPr>
      <w:r w:rsidRPr="00453AA9">
        <w:t xml:space="preserve">All work plans for the </w:t>
      </w:r>
      <w:r w:rsidR="00726A20">
        <w:t xml:space="preserve">Kentucky DERA State </w:t>
      </w:r>
      <w:r>
        <w:t>Grant Program</w:t>
      </w:r>
      <w:r w:rsidRPr="00453AA9">
        <w:t xml:space="preserve"> will run </w:t>
      </w:r>
      <w:r w:rsidRPr="00174AB8">
        <w:t xml:space="preserve">from </w:t>
      </w:r>
      <w:r w:rsidR="00A12798">
        <w:t>January 13, 2025</w:t>
      </w:r>
      <w:r w:rsidR="00D567D8">
        <w:rPr>
          <w:rStyle w:val="FootnoteReference"/>
        </w:rPr>
        <w:footnoteReference w:id="1"/>
      </w:r>
      <w:r w:rsidRPr="00174AB8">
        <w:t xml:space="preserve"> –</w:t>
      </w:r>
    </w:p>
    <w:p w14:paraId="66CDEC5F" w14:textId="77777777" w:rsidR="00576FFF" w:rsidRDefault="00726A20" w:rsidP="00C15F9D">
      <w:pPr>
        <w:jc w:val="both"/>
      </w:pPr>
      <w:r>
        <w:t xml:space="preserve">September </w:t>
      </w:r>
      <w:r w:rsidR="00A12798">
        <w:t>30, 2026</w:t>
      </w:r>
      <w:r w:rsidR="00576FFF" w:rsidRPr="00174AB8">
        <w:t>.</w:t>
      </w:r>
      <w:r w:rsidR="00C224BE">
        <w:t xml:space="preserve">  Buses must be purchased </w:t>
      </w:r>
      <w:r w:rsidR="00C224BE" w:rsidRPr="00726A20">
        <w:rPr>
          <w:b/>
          <w:i/>
          <w:color w:val="FF0000"/>
        </w:rPr>
        <w:t>after</w:t>
      </w:r>
      <w:r w:rsidR="00C224BE">
        <w:rPr>
          <w:i/>
        </w:rPr>
        <w:t xml:space="preserve"> </w:t>
      </w:r>
      <w:r w:rsidR="00C224BE">
        <w:t xml:space="preserve">notice of an award </w:t>
      </w:r>
      <w:r w:rsidR="00D567D8">
        <w:t xml:space="preserve">and the Memorandum of Agreement has been signed by the Energy and Environment Cabinet and approved by the Finance Cabinet </w:t>
      </w:r>
      <w:r w:rsidR="00C224BE">
        <w:t xml:space="preserve">to be eligible for reimbursement.   </w:t>
      </w:r>
      <w:r w:rsidR="00576FFF" w:rsidRPr="00174AB8">
        <w:t xml:space="preserve"> </w:t>
      </w:r>
    </w:p>
    <w:p w14:paraId="04F1DE58" w14:textId="77777777" w:rsidR="00174AB8" w:rsidRPr="00174AB8" w:rsidRDefault="00174AB8" w:rsidP="00C15F9D">
      <w:pPr>
        <w:jc w:val="both"/>
      </w:pPr>
    </w:p>
    <w:p w14:paraId="4DEB8F23" w14:textId="77777777" w:rsidR="00576FFF" w:rsidRPr="00174AB8" w:rsidRDefault="00576FFF" w:rsidP="00C15F9D">
      <w:pPr>
        <w:jc w:val="both"/>
      </w:pPr>
    </w:p>
    <w:p w14:paraId="60DF2241" w14:textId="77777777" w:rsidR="00576FFF" w:rsidRPr="00174AB8" w:rsidRDefault="00576FFF" w:rsidP="00C15F9D">
      <w:pPr>
        <w:jc w:val="both"/>
        <w:rPr>
          <w:b/>
          <w:bCs/>
          <w:u w:val="single"/>
        </w:rPr>
      </w:pPr>
      <w:r w:rsidRPr="00174AB8">
        <w:rPr>
          <w:b/>
          <w:bCs/>
          <w:u w:val="single"/>
        </w:rPr>
        <w:t>Summary Statement</w:t>
      </w:r>
    </w:p>
    <w:p w14:paraId="6B321112" w14:textId="77777777" w:rsidR="00576FFF" w:rsidRPr="00956E8B" w:rsidRDefault="00576FFF" w:rsidP="00C15F9D">
      <w:pPr>
        <w:jc w:val="both"/>
        <w:rPr>
          <w:i/>
        </w:rPr>
      </w:pPr>
      <w:r w:rsidRPr="00956E8B">
        <w:rPr>
          <w:i/>
        </w:rPr>
        <w:t xml:space="preserve">Insert a brief paragraph summarizing </w:t>
      </w:r>
      <w:r w:rsidR="0057129E">
        <w:rPr>
          <w:i/>
        </w:rPr>
        <w:t>your school’s</w:t>
      </w:r>
      <w:r w:rsidRPr="00956E8B">
        <w:rPr>
          <w:i/>
        </w:rPr>
        <w:t xml:space="preserve"> proposed project.</w:t>
      </w:r>
    </w:p>
    <w:p w14:paraId="7AC5CA3C" w14:textId="77777777" w:rsidR="00576FFF" w:rsidRPr="004C2A1A" w:rsidRDefault="00576FFF" w:rsidP="004C2A1A">
      <w:pPr>
        <w:spacing w:after="200" w:line="276" w:lineRule="auto"/>
        <w:jc w:val="both"/>
        <w:rPr>
          <w:b/>
          <w:bCs/>
          <w:u w:val="single"/>
        </w:rPr>
      </w:pPr>
      <w:r>
        <w:rPr>
          <w:u w:val="single"/>
        </w:rPr>
        <w:br w:type="page"/>
      </w:r>
      <w:r w:rsidR="004C2A1A">
        <w:rPr>
          <w:b/>
          <w:bCs/>
          <w:u w:val="single"/>
        </w:rPr>
        <w:lastRenderedPageBreak/>
        <w:t>Actions and Outcomes</w:t>
      </w:r>
    </w:p>
    <w:p w14:paraId="10EC52D1" w14:textId="77777777" w:rsidR="00576FFF" w:rsidRPr="00956E8B" w:rsidRDefault="00576FFF" w:rsidP="002E4443">
      <w:pPr>
        <w:jc w:val="both"/>
        <w:rPr>
          <w:bCs/>
          <w:i/>
        </w:rPr>
      </w:pPr>
      <w:r w:rsidRPr="00956E8B">
        <w:rPr>
          <w:bCs/>
          <w:i/>
        </w:rPr>
        <w:t>Describe in detail the actions you plan on taking during the project period, your plans for</w:t>
      </w:r>
      <w:r w:rsidRPr="00956E8B">
        <w:rPr>
          <w:i/>
        </w:rPr>
        <w:t xml:space="preserve"> publicizing and promoting your program within your school district</w:t>
      </w:r>
      <w:r w:rsidR="004C2A1A">
        <w:rPr>
          <w:i/>
        </w:rPr>
        <w:t xml:space="preserve">, and your commitment to idle reduction practices or policies within your organization.  </w:t>
      </w:r>
      <w:r w:rsidRPr="00956E8B">
        <w:rPr>
          <w:bCs/>
          <w:i/>
        </w:rPr>
        <w:t xml:space="preserve"> </w:t>
      </w:r>
    </w:p>
    <w:p w14:paraId="5531C882" w14:textId="77777777" w:rsidR="00576FFF" w:rsidRPr="00956E8B" w:rsidRDefault="00576FFF" w:rsidP="002E4443">
      <w:pPr>
        <w:jc w:val="both"/>
        <w:rPr>
          <w:bCs/>
          <w:i/>
        </w:rPr>
      </w:pPr>
    </w:p>
    <w:p w14:paraId="71E5FFFC" w14:textId="77777777" w:rsidR="00576FFF" w:rsidRPr="00956E8B" w:rsidRDefault="00576FFF" w:rsidP="002E4443">
      <w:pPr>
        <w:jc w:val="both"/>
        <w:rPr>
          <w:i/>
        </w:rPr>
      </w:pPr>
      <w:r w:rsidRPr="00956E8B">
        <w:rPr>
          <w:bCs/>
          <w:i/>
        </w:rPr>
        <w:t xml:space="preserve">Additionally, describe the outcomes you hope to achieve through implementation of your project. </w:t>
      </w:r>
      <w:r w:rsidRPr="00956E8B">
        <w:rPr>
          <w:i/>
        </w:rPr>
        <w:t>Outcomes may be environmental, behavioral, health-related</w:t>
      </w:r>
      <w:r w:rsidR="003A2CE6">
        <w:rPr>
          <w:i/>
        </w:rPr>
        <w:t>,</w:t>
      </w:r>
      <w:r w:rsidRPr="00956E8B">
        <w:rPr>
          <w:i/>
        </w:rPr>
        <w:t xml:space="preserve"> or programmatic in nature.</w:t>
      </w:r>
    </w:p>
    <w:p w14:paraId="1F9A61CE" w14:textId="77777777" w:rsidR="00576FFF" w:rsidRDefault="00576FFF" w:rsidP="00C15F9D">
      <w:pPr>
        <w:jc w:val="both"/>
        <w:rPr>
          <w:b/>
          <w:u w:val="single"/>
        </w:rPr>
      </w:pPr>
    </w:p>
    <w:p w14:paraId="00A6EE09" w14:textId="77777777" w:rsidR="00FD5404" w:rsidRDefault="00FD5404" w:rsidP="00C15F9D">
      <w:pPr>
        <w:jc w:val="both"/>
        <w:rPr>
          <w:b/>
          <w:u w:val="single"/>
        </w:rPr>
      </w:pPr>
    </w:p>
    <w:p w14:paraId="1F068CB7" w14:textId="77777777" w:rsidR="00576FFF" w:rsidRDefault="00576FFF" w:rsidP="00C15F9D">
      <w:pPr>
        <w:jc w:val="both"/>
        <w:rPr>
          <w:b/>
          <w:u w:val="single"/>
        </w:rPr>
      </w:pPr>
      <w:r w:rsidRPr="00BE6229">
        <w:rPr>
          <w:b/>
          <w:u w:val="single"/>
        </w:rPr>
        <w:t>Timeline</w:t>
      </w:r>
    </w:p>
    <w:p w14:paraId="5950F9DC" w14:textId="77777777" w:rsidR="00576FFF" w:rsidRPr="00956E8B" w:rsidRDefault="00576FFF" w:rsidP="00C15F9D">
      <w:pPr>
        <w:jc w:val="both"/>
        <w:rPr>
          <w:i/>
        </w:rPr>
      </w:pPr>
      <w:r>
        <w:br/>
      </w:r>
      <w:r w:rsidRPr="00956E8B">
        <w:rPr>
          <w:i/>
        </w:rPr>
        <w:t xml:space="preserve">Please provide a timeline of expected milestones and completion dates to achieve specific tasks and accomplishments during the project period. This timeline should include </w:t>
      </w:r>
      <w:proofErr w:type="gramStart"/>
      <w:r w:rsidRPr="00956E8B">
        <w:rPr>
          <w:i/>
        </w:rPr>
        <w:t>all of</w:t>
      </w:r>
      <w:proofErr w:type="gramEnd"/>
      <w:r w:rsidRPr="00956E8B">
        <w:rPr>
          <w:i/>
        </w:rPr>
        <w:t xml:space="preserve"> the actions you describe above.</w:t>
      </w:r>
    </w:p>
    <w:p w14:paraId="128E46CD" w14:textId="77777777" w:rsidR="00576FFF" w:rsidRPr="00956E8B" w:rsidRDefault="00576FFF" w:rsidP="00C15F9D">
      <w:pPr>
        <w:jc w:val="both"/>
        <w:rPr>
          <w:b/>
          <w:i/>
          <w:u w:val="single"/>
        </w:rPr>
      </w:pPr>
    </w:p>
    <w:p w14:paraId="773EE868" w14:textId="77777777" w:rsidR="00576FFF" w:rsidRPr="00956E8B" w:rsidRDefault="00576FFF" w:rsidP="00C15F9D">
      <w:pPr>
        <w:jc w:val="both"/>
        <w:rPr>
          <w:i/>
        </w:rPr>
      </w:pPr>
      <w:r w:rsidRPr="00956E8B">
        <w:rPr>
          <w:i/>
        </w:rPr>
        <w:t xml:space="preserve">All milestones related to the purchase must be accomplished no later than the dates </w:t>
      </w:r>
      <w:r>
        <w:rPr>
          <w:i/>
        </w:rPr>
        <w:t xml:space="preserve">listed below, as these are contractual dates </w:t>
      </w:r>
      <w:r w:rsidR="004C2A1A">
        <w:rPr>
          <w:i/>
        </w:rPr>
        <w:t>DAQ</w:t>
      </w:r>
      <w:r>
        <w:rPr>
          <w:i/>
        </w:rPr>
        <w:t xml:space="preserve"> has with the U.S. Environmental Protection Agency (EPA).</w:t>
      </w:r>
      <w:r w:rsidRPr="00956E8B">
        <w:rPr>
          <w:i/>
        </w:rPr>
        <w:t xml:space="preserve"> </w:t>
      </w:r>
      <w:r>
        <w:rPr>
          <w:i/>
        </w:rPr>
        <w:t>Y</w:t>
      </w:r>
      <w:r w:rsidRPr="00956E8B">
        <w:rPr>
          <w:i/>
        </w:rPr>
        <w:t xml:space="preserve">ou are </w:t>
      </w:r>
      <w:r>
        <w:rPr>
          <w:i/>
        </w:rPr>
        <w:t xml:space="preserve">strongly </w:t>
      </w:r>
      <w:r w:rsidRPr="00956E8B">
        <w:rPr>
          <w:i/>
        </w:rPr>
        <w:t>encouraged</w:t>
      </w:r>
      <w:r w:rsidR="00823845">
        <w:rPr>
          <w:i/>
        </w:rPr>
        <w:t xml:space="preserve"> </w:t>
      </w:r>
      <w:r w:rsidRPr="00956E8B">
        <w:rPr>
          <w:i/>
        </w:rPr>
        <w:t>to follow a more expedient schedule</w:t>
      </w:r>
      <w:r>
        <w:rPr>
          <w:i/>
        </w:rPr>
        <w:t xml:space="preserve"> than the one detailed below</w:t>
      </w:r>
      <w:r w:rsidRPr="00956E8B">
        <w:rPr>
          <w:i/>
        </w:rPr>
        <w:t>. Progress reports will additionally be due on the dates listed below, up until the date of project completion.</w:t>
      </w:r>
    </w:p>
    <w:p w14:paraId="4366D7FD" w14:textId="77777777" w:rsidR="00576FFF" w:rsidRDefault="00576FFF" w:rsidP="00C15F9D">
      <w:pPr>
        <w:jc w:val="both"/>
      </w:pP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6458"/>
      </w:tblGrid>
      <w:tr w:rsidR="00576FFF" w:rsidRPr="001C2E53" w14:paraId="31BDCB31" w14:textId="77777777" w:rsidTr="00174AB8">
        <w:trPr>
          <w:trHeight w:val="261"/>
          <w:jc w:val="center"/>
        </w:trPr>
        <w:tc>
          <w:tcPr>
            <w:tcW w:w="2970" w:type="dxa"/>
          </w:tcPr>
          <w:p w14:paraId="5B78E8A3" w14:textId="77777777" w:rsidR="00576FFF" w:rsidRPr="002727A4" w:rsidRDefault="00576FFF" w:rsidP="00C15F9D">
            <w:pPr>
              <w:jc w:val="both"/>
              <w:rPr>
                <w:b/>
              </w:rPr>
            </w:pPr>
            <w:r w:rsidRPr="002727A4">
              <w:rPr>
                <w:b/>
              </w:rPr>
              <w:t>DATE</w:t>
            </w:r>
          </w:p>
        </w:tc>
        <w:tc>
          <w:tcPr>
            <w:tcW w:w="6458" w:type="dxa"/>
          </w:tcPr>
          <w:p w14:paraId="4881AC5A" w14:textId="77777777" w:rsidR="00576FFF" w:rsidRPr="002727A4" w:rsidRDefault="00576FFF" w:rsidP="00C15F9D">
            <w:pPr>
              <w:jc w:val="both"/>
              <w:rPr>
                <w:b/>
              </w:rPr>
            </w:pPr>
            <w:r w:rsidRPr="002727A4">
              <w:rPr>
                <w:b/>
              </w:rPr>
              <w:t>ACTION</w:t>
            </w:r>
          </w:p>
        </w:tc>
      </w:tr>
      <w:tr w:rsidR="00576FFF" w:rsidRPr="00197DE1" w14:paraId="4B11AC68" w14:textId="77777777" w:rsidTr="00174AB8">
        <w:trPr>
          <w:trHeight w:val="261"/>
          <w:jc w:val="center"/>
        </w:trPr>
        <w:tc>
          <w:tcPr>
            <w:tcW w:w="2970" w:type="dxa"/>
          </w:tcPr>
          <w:p w14:paraId="5928F01D" w14:textId="77777777" w:rsidR="00576FFF" w:rsidRPr="00295BD9" w:rsidRDefault="00A12798" w:rsidP="00726A20">
            <w:pPr>
              <w:jc w:val="both"/>
              <w:rPr>
                <w:highlight w:val="yellow"/>
              </w:rPr>
            </w:pPr>
            <w:r>
              <w:t>January 13, 2025</w:t>
            </w:r>
            <w:r w:rsidR="004A394F">
              <w:rPr>
                <w:rStyle w:val="FootnoteReference"/>
              </w:rPr>
              <w:footnoteReference w:id="2"/>
            </w:r>
          </w:p>
        </w:tc>
        <w:tc>
          <w:tcPr>
            <w:tcW w:w="6458" w:type="dxa"/>
          </w:tcPr>
          <w:p w14:paraId="12907629" w14:textId="77777777" w:rsidR="00576FFF" w:rsidRPr="002727A4" w:rsidRDefault="004A394F" w:rsidP="00E97DD3">
            <w:pPr>
              <w:jc w:val="both"/>
            </w:pPr>
            <w:r>
              <w:t xml:space="preserve">Anticipated </w:t>
            </w:r>
            <w:r w:rsidR="00E97DD3">
              <w:t>p</w:t>
            </w:r>
            <w:r w:rsidR="00576FFF" w:rsidRPr="002727A4">
              <w:t xml:space="preserve">roject period </w:t>
            </w:r>
            <w:r>
              <w:t>start date</w:t>
            </w:r>
          </w:p>
        </w:tc>
      </w:tr>
      <w:tr w:rsidR="00576FFF" w:rsidRPr="00197DE1" w14:paraId="31A7587E" w14:textId="77777777" w:rsidTr="00174AB8">
        <w:trPr>
          <w:trHeight w:val="261"/>
          <w:jc w:val="center"/>
        </w:trPr>
        <w:tc>
          <w:tcPr>
            <w:tcW w:w="2970" w:type="dxa"/>
          </w:tcPr>
          <w:p w14:paraId="000FDD63" w14:textId="77777777" w:rsidR="00576FFF" w:rsidRPr="002727A4" w:rsidRDefault="00A12798" w:rsidP="00C31EA1">
            <w:pPr>
              <w:jc w:val="both"/>
            </w:pPr>
            <w:r>
              <w:t>April 30, 2025</w:t>
            </w:r>
          </w:p>
        </w:tc>
        <w:tc>
          <w:tcPr>
            <w:tcW w:w="6458" w:type="dxa"/>
          </w:tcPr>
          <w:p w14:paraId="7BACDD01" w14:textId="77777777" w:rsidR="002C34D8" w:rsidRPr="002727A4" w:rsidRDefault="00B763B3" w:rsidP="00E97DD3">
            <w:pPr>
              <w:jc w:val="both"/>
            </w:pPr>
            <w:r>
              <w:t xml:space="preserve">March – </w:t>
            </w:r>
            <w:r w:rsidR="0057129E">
              <w:t>May</w:t>
            </w:r>
            <w:r w:rsidRPr="002727A4">
              <w:t xml:space="preserve"> </w:t>
            </w:r>
            <w:r w:rsidR="00BE63C5">
              <w:t>Progress R</w:t>
            </w:r>
            <w:r w:rsidR="00576FFF" w:rsidRPr="002727A4">
              <w:t xml:space="preserve">eport </w:t>
            </w:r>
            <w:r w:rsidR="00E97DD3">
              <w:t>d</w:t>
            </w:r>
            <w:r w:rsidR="00576FFF" w:rsidRPr="002727A4">
              <w:t>ue</w:t>
            </w:r>
            <w:r w:rsidR="002C34D8">
              <w:t xml:space="preserve"> </w:t>
            </w:r>
            <w:r w:rsidR="00576FFF" w:rsidRPr="002727A4">
              <w:t xml:space="preserve"> </w:t>
            </w:r>
          </w:p>
        </w:tc>
      </w:tr>
      <w:tr w:rsidR="00576FFF" w:rsidRPr="00197DE1" w14:paraId="3AA3E4F9" w14:textId="77777777" w:rsidTr="00174AB8">
        <w:trPr>
          <w:trHeight w:val="261"/>
          <w:jc w:val="center"/>
        </w:trPr>
        <w:tc>
          <w:tcPr>
            <w:tcW w:w="2970" w:type="dxa"/>
          </w:tcPr>
          <w:p w14:paraId="7BFA94E3" w14:textId="77777777" w:rsidR="00576FFF" w:rsidRPr="009252A3" w:rsidRDefault="00C31EA1" w:rsidP="004A394F">
            <w:pPr>
              <w:jc w:val="both"/>
            </w:pPr>
            <w:r>
              <w:t xml:space="preserve">September </w:t>
            </w:r>
            <w:r w:rsidR="00A12798">
              <w:t>30, 2026</w:t>
            </w:r>
          </w:p>
        </w:tc>
        <w:tc>
          <w:tcPr>
            <w:tcW w:w="6458" w:type="dxa"/>
          </w:tcPr>
          <w:p w14:paraId="572ED4BB" w14:textId="77777777" w:rsidR="00576FFF" w:rsidRPr="009252A3" w:rsidRDefault="0057129E" w:rsidP="001A2364">
            <w:r>
              <w:t>Project Completion Deadline – Final Report, Invoices, and Certificate of Destruction Due</w:t>
            </w:r>
            <w:r w:rsidR="00576FFF" w:rsidRPr="009252A3">
              <w:t xml:space="preserve"> </w:t>
            </w:r>
          </w:p>
        </w:tc>
      </w:tr>
    </w:tbl>
    <w:p w14:paraId="3C93F288" w14:textId="77777777" w:rsidR="00174AB8" w:rsidRDefault="00174AB8" w:rsidP="006E2C19">
      <w:pPr>
        <w:spacing w:after="200" w:line="276" w:lineRule="auto"/>
        <w:rPr>
          <w:b/>
          <w:u w:val="single"/>
        </w:rPr>
      </w:pPr>
    </w:p>
    <w:p w14:paraId="12CC2F97" w14:textId="77777777" w:rsidR="00576FFF" w:rsidRDefault="00576FFF" w:rsidP="006E2C19">
      <w:pPr>
        <w:spacing w:after="200" w:line="276" w:lineRule="auto"/>
        <w:rPr>
          <w:b/>
          <w:u w:val="single"/>
        </w:rPr>
      </w:pPr>
      <w:r>
        <w:rPr>
          <w:b/>
          <w:u w:val="single"/>
        </w:rPr>
        <w:t>F</w:t>
      </w:r>
      <w:r w:rsidRPr="00EB5BE2">
        <w:rPr>
          <w:b/>
          <w:u w:val="single"/>
        </w:rPr>
        <w:t>leet Description</w:t>
      </w:r>
    </w:p>
    <w:p w14:paraId="3E4A61B6" w14:textId="77777777" w:rsidR="00576FFF" w:rsidRPr="00EB5BE2" w:rsidRDefault="00576FFF" w:rsidP="00C15F9D">
      <w:pPr>
        <w:jc w:val="both"/>
        <w:rPr>
          <w:i/>
        </w:rPr>
      </w:pPr>
      <w:r>
        <w:rPr>
          <w:i/>
        </w:rPr>
        <w:t xml:space="preserve">Please fill in the table below for the specific buses that will be </w:t>
      </w:r>
      <w:r w:rsidR="004C2A1A">
        <w:rPr>
          <w:i/>
        </w:rPr>
        <w:t>replaced</w:t>
      </w:r>
      <w:r>
        <w:rPr>
          <w:i/>
        </w:rPr>
        <w:t xml:space="preserve"> using your award.</w:t>
      </w:r>
    </w:p>
    <w:p w14:paraId="46936340" w14:textId="77777777" w:rsidR="00576FFF" w:rsidRDefault="00576FFF" w:rsidP="00C15F9D">
      <w:pPr>
        <w:jc w:val="both"/>
      </w:pPr>
    </w:p>
    <w:tbl>
      <w:tblPr>
        <w:tblW w:w="10620" w:type="dxa"/>
        <w:tblInd w:w="-432" w:type="dxa"/>
        <w:tblLayout w:type="fixed"/>
        <w:tblLook w:val="00A0" w:firstRow="1" w:lastRow="0" w:firstColumn="1" w:lastColumn="0" w:noHBand="0" w:noVBand="0"/>
      </w:tblPr>
      <w:tblGrid>
        <w:gridCol w:w="1530"/>
        <w:gridCol w:w="1260"/>
        <w:gridCol w:w="1260"/>
        <w:gridCol w:w="1080"/>
        <w:gridCol w:w="1080"/>
        <w:gridCol w:w="1080"/>
        <w:gridCol w:w="1080"/>
        <w:gridCol w:w="1170"/>
        <w:gridCol w:w="1080"/>
      </w:tblGrid>
      <w:tr w:rsidR="008E157B" w:rsidRPr="009612AA" w14:paraId="61A50EB6" w14:textId="77777777" w:rsidTr="00AC1D83">
        <w:trPr>
          <w:trHeight w:val="750"/>
        </w:trPr>
        <w:tc>
          <w:tcPr>
            <w:tcW w:w="1530" w:type="dxa"/>
            <w:tcBorders>
              <w:top w:val="single" w:sz="8" w:space="0" w:color="auto"/>
              <w:left w:val="single" w:sz="4" w:space="0" w:color="auto"/>
              <w:bottom w:val="nil"/>
              <w:right w:val="single" w:sz="4" w:space="0" w:color="auto"/>
            </w:tcBorders>
            <w:vAlign w:val="bottom"/>
          </w:tcPr>
          <w:p w14:paraId="1F5369D1" w14:textId="77777777" w:rsidR="008E157B" w:rsidRPr="009612AA" w:rsidRDefault="008E157B" w:rsidP="009612AA">
            <w:pPr>
              <w:jc w:val="center"/>
              <w:rPr>
                <w:rFonts w:ascii="Arial" w:hAnsi="Arial" w:cs="Arial"/>
                <w:sz w:val="18"/>
                <w:szCs w:val="18"/>
              </w:rPr>
            </w:pPr>
            <w:r w:rsidRPr="009612AA">
              <w:rPr>
                <w:rFonts w:ascii="Arial" w:hAnsi="Arial" w:cs="Arial"/>
                <w:sz w:val="18"/>
                <w:szCs w:val="18"/>
              </w:rPr>
              <w:t>Bus License Number</w:t>
            </w:r>
          </w:p>
        </w:tc>
        <w:tc>
          <w:tcPr>
            <w:tcW w:w="1260" w:type="dxa"/>
            <w:tcBorders>
              <w:top w:val="single" w:sz="8" w:space="0" w:color="auto"/>
              <w:left w:val="nil"/>
              <w:bottom w:val="nil"/>
              <w:right w:val="single" w:sz="4" w:space="0" w:color="auto"/>
            </w:tcBorders>
            <w:vAlign w:val="bottom"/>
          </w:tcPr>
          <w:p w14:paraId="5E0F290D" w14:textId="77777777" w:rsidR="008E157B" w:rsidRPr="009612AA" w:rsidRDefault="008E157B" w:rsidP="009612AA">
            <w:pPr>
              <w:jc w:val="center"/>
              <w:rPr>
                <w:rFonts w:ascii="Arial" w:hAnsi="Arial" w:cs="Arial"/>
                <w:sz w:val="18"/>
                <w:szCs w:val="18"/>
              </w:rPr>
            </w:pPr>
            <w:r w:rsidRPr="009612AA">
              <w:rPr>
                <w:rFonts w:ascii="Arial" w:hAnsi="Arial" w:cs="Arial"/>
                <w:sz w:val="18"/>
                <w:szCs w:val="18"/>
              </w:rPr>
              <w:t>Bus Make &amp; Model</w:t>
            </w:r>
          </w:p>
        </w:tc>
        <w:tc>
          <w:tcPr>
            <w:tcW w:w="1260" w:type="dxa"/>
            <w:tcBorders>
              <w:top w:val="single" w:sz="8" w:space="0" w:color="auto"/>
              <w:left w:val="nil"/>
              <w:bottom w:val="nil"/>
              <w:right w:val="single" w:sz="4" w:space="0" w:color="auto"/>
            </w:tcBorders>
            <w:vAlign w:val="bottom"/>
          </w:tcPr>
          <w:p w14:paraId="06A6C56C" w14:textId="77777777" w:rsidR="008E157B" w:rsidRPr="009612AA" w:rsidRDefault="008E157B" w:rsidP="009612AA">
            <w:pPr>
              <w:jc w:val="center"/>
              <w:rPr>
                <w:rFonts w:ascii="Arial" w:hAnsi="Arial" w:cs="Arial"/>
                <w:sz w:val="18"/>
                <w:szCs w:val="18"/>
              </w:rPr>
            </w:pPr>
            <w:r w:rsidRPr="009612AA">
              <w:rPr>
                <w:rFonts w:ascii="Arial" w:hAnsi="Arial" w:cs="Arial"/>
                <w:sz w:val="18"/>
                <w:szCs w:val="18"/>
              </w:rPr>
              <w:t>Bus/Engine Model Year</w:t>
            </w:r>
          </w:p>
        </w:tc>
        <w:tc>
          <w:tcPr>
            <w:tcW w:w="1080" w:type="dxa"/>
            <w:tcBorders>
              <w:top w:val="single" w:sz="8" w:space="0" w:color="auto"/>
              <w:left w:val="nil"/>
              <w:bottom w:val="nil"/>
              <w:right w:val="single" w:sz="4" w:space="0" w:color="auto"/>
            </w:tcBorders>
            <w:vAlign w:val="bottom"/>
          </w:tcPr>
          <w:p w14:paraId="46F070B6" w14:textId="77777777" w:rsidR="008E157B" w:rsidRPr="009612AA" w:rsidRDefault="008E157B" w:rsidP="009612AA">
            <w:pPr>
              <w:jc w:val="center"/>
              <w:rPr>
                <w:rFonts w:ascii="Arial" w:hAnsi="Arial" w:cs="Arial"/>
                <w:sz w:val="18"/>
                <w:szCs w:val="18"/>
              </w:rPr>
            </w:pPr>
            <w:r w:rsidRPr="009612AA">
              <w:rPr>
                <w:rFonts w:ascii="Arial" w:hAnsi="Arial" w:cs="Arial"/>
                <w:sz w:val="18"/>
                <w:szCs w:val="18"/>
              </w:rPr>
              <w:t>Type of Fuel Used</w:t>
            </w:r>
          </w:p>
        </w:tc>
        <w:tc>
          <w:tcPr>
            <w:tcW w:w="1080" w:type="dxa"/>
            <w:tcBorders>
              <w:top w:val="single" w:sz="8" w:space="0" w:color="auto"/>
              <w:left w:val="nil"/>
              <w:bottom w:val="nil"/>
              <w:right w:val="single" w:sz="4" w:space="0" w:color="auto"/>
            </w:tcBorders>
            <w:vAlign w:val="bottom"/>
          </w:tcPr>
          <w:p w14:paraId="1120E3F7" w14:textId="77777777" w:rsidR="008E157B" w:rsidRPr="009612AA" w:rsidRDefault="008E157B" w:rsidP="009612AA">
            <w:pPr>
              <w:jc w:val="center"/>
              <w:rPr>
                <w:rFonts w:ascii="Arial" w:hAnsi="Arial" w:cs="Arial"/>
                <w:sz w:val="18"/>
                <w:szCs w:val="18"/>
              </w:rPr>
            </w:pPr>
            <w:r w:rsidRPr="009612AA">
              <w:rPr>
                <w:rFonts w:ascii="Arial" w:hAnsi="Arial" w:cs="Arial"/>
                <w:sz w:val="18"/>
                <w:szCs w:val="18"/>
              </w:rPr>
              <w:t>Annual Fuel Usage (gal/yr)</w:t>
            </w:r>
          </w:p>
        </w:tc>
        <w:tc>
          <w:tcPr>
            <w:tcW w:w="1080" w:type="dxa"/>
            <w:tcBorders>
              <w:top w:val="single" w:sz="8" w:space="0" w:color="auto"/>
              <w:left w:val="nil"/>
              <w:bottom w:val="nil"/>
              <w:right w:val="single" w:sz="4" w:space="0" w:color="auto"/>
            </w:tcBorders>
            <w:vAlign w:val="bottom"/>
          </w:tcPr>
          <w:p w14:paraId="35D63926" w14:textId="77777777" w:rsidR="008E157B" w:rsidRPr="009612AA" w:rsidRDefault="008E157B" w:rsidP="009612AA">
            <w:pPr>
              <w:jc w:val="center"/>
              <w:rPr>
                <w:rFonts w:ascii="Arial" w:hAnsi="Arial" w:cs="Arial"/>
                <w:sz w:val="18"/>
                <w:szCs w:val="18"/>
              </w:rPr>
            </w:pPr>
            <w:r w:rsidRPr="009612AA">
              <w:rPr>
                <w:rFonts w:ascii="Arial" w:hAnsi="Arial" w:cs="Arial"/>
                <w:sz w:val="18"/>
                <w:szCs w:val="18"/>
              </w:rPr>
              <w:t>Total Annual Mileage</w:t>
            </w:r>
          </w:p>
        </w:tc>
        <w:tc>
          <w:tcPr>
            <w:tcW w:w="1080" w:type="dxa"/>
            <w:tcBorders>
              <w:top w:val="single" w:sz="8" w:space="0" w:color="auto"/>
              <w:left w:val="nil"/>
              <w:bottom w:val="nil"/>
              <w:right w:val="single" w:sz="4" w:space="0" w:color="auto"/>
            </w:tcBorders>
            <w:vAlign w:val="bottom"/>
          </w:tcPr>
          <w:p w14:paraId="765B260B" w14:textId="77777777" w:rsidR="008E157B" w:rsidRPr="001A722B" w:rsidRDefault="008E157B" w:rsidP="009612AA">
            <w:pPr>
              <w:jc w:val="center"/>
              <w:rPr>
                <w:rFonts w:ascii="Arial" w:hAnsi="Arial" w:cs="Arial"/>
                <w:sz w:val="18"/>
                <w:szCs w:val="18"/>
              </w:rPr>
            </w:pPr>
            <w:proofErr w:type="gramStart"/>
            <w:r w:rsidRPr="001A722B">
              <w:rPr>
                <w:rFonts w:ascii="Arial" w:hAnsi="Arial" w:cs="Arial"/>
                <w:sz w:val="18"/>
                <w:szCs w:val="18"/>
              </w:rPr>
              <w:t>Purchase  Date</w:t>
            </w:r>
            <w:proofErr w:type="gramEnd"/>
          </w:p>
        </w:tc>
        <w:tc>
          <w:tcPr>
            <w:tcW w:w="1170" w:type="dxa"/>
            <w:tcBorders>
              <w:top w:val="single" w:sz="8" w:space="0" w:color="auto"/>
              <w:left w:val="nil"/>
              <w:bottom w:val="nil"/>
              <w:right w:val="single" w:sz="4" w:space="0" w:color="auto"/>
            </w:tcBorders>
            <w:vAlign w:val="bottom"/>
          </w:tcPr>
          <w:p w14:paraId="21CF5987" w14:textId="77777777" w:rsidR="008E157B" w:rsidRPr="009612AA" w:rsidRDefault="008E157B" w:rsidP="004C2A1A">
            <w:pPr>
              <w:jc w:val="center"/>
              <w:rPr>
                <w:rFonts w:ascii="Arial" w:hAnsi="Arial" w:cs="Arial"/>
                <w:sz w:val="18"/>
                <w:szCs w:val="18"/>
              </w:rPr>
            </w:pPr>
            <w:r w:rsidRPr="009612AA">
              <w:rPr>
                <w:rFonts w:ascii="Arial" w:hAnsi="Arial" w:cs="Arial"/>
                <w:sz w:val="18"/>
                <w:szCs w:val="18"/>
              </w:rPr>
              <w:t xml:space="preserve">Cost to </w:t>
            </w:r>
            <w:r>
              <w:rPr>
                <w:rFonts w:ascii="Arial" w:hAnsi="Arial" w:cs="Arial"/>
                <w:sz w:val="18"/>
                <w:szCs w:val="18"/>
              </w:rPr>
              <w:t>Replace</w:t>
            </w:r>
          </w:p>
        </w:tc>
        <w:tc>
          <w:tcPr>
            <w:tcW w:w="1080" w:type="dxa"/>
            <w:tcBorders>
              <w:top w:val="single" w:sz="8" w:space="0" w:color="auto"/>
              <w:left w:val="nil"/>
              <w:bottom w:val="nil"/>
              <w:right w:val="single" w:sz="4" w:space="0" w:color="auto"/>
            </w:tcBorders>
            <w:vAlign w:val="center"/>
          </w:tcPr>
          <w:p w14:paraId="2AAA4851" w14:textId="77777777" w:rsidR="008E157B" w:rsidRPr="009612AA" w:rsidRDefault="008E157B" w:rsidP="008E157B">
            <w:pPr>
              <w:spacing w:before="240"/>
              <w:jc w:val="center"/>
              <w:rPr>
                <w:rFonts w:ascii="Arial" w:hAnsi="Arial" w:cs="Arial"/>
                <w:sz w:val="18"/>
                <w:szCs w:val="18"/>
              </w:rPr>
            </w:pPr>
            <w:r>
              <w:rPr>
                <w:rFonts w:ascii="Arial" w:hAnsi="Arial" w:cs="Arial"/>
                <w:sz w:val="18"/>
                <w:szCs w:val="18"/>
              </w:rPr>
              <w:t>Remaining Useful Life</w:t>
            </w:r>
          </w:p>
        </w:tc>
      </w:tr>
      <w:tr w:rsidR="008E157B" w:rsidRPr="009612AA" w14:paraId="0F307551" w14:textId="77777777" w:rsidTr="00AC1D83">
        <w:trPr>
          <w:trHeight w:val="300"/>
        </w:trPr>
        <w:tc>
          <w:tcPr>
            <w:tcW w:w="1530" w:type="dxa"/>
            <w:tcBorders>
              <w:top w:val="single" w:sz="8" w:space="0" w:color="auto"/>
              <w:left w:val="single" w:sz="4" w:space="0" w:color="auto"/>
              <w:bottom w:val="single" w:sz="4" w:space="0" w:color="auto"/>
              <w:right w:val="single" w:sz="4" w:space="0" w:color="auto"/>
            </w:tcBorders>
            <w:vAlign w:val="bottom"/>
          </w:tcPr>
          <w:p w14:paraId="14323A4E"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260" w:type="dxa"/>
            <w:tcBorders>
              <w:top w:val="single" w:sz="8" w:space="0" w:color="auto"/>
              <w:left w:val="nil"/>
              <w:bottom w:val="single" w:sz="4" w:space="0" w:color="auto"/>
              <w:right w:val="single" w:sz="4" w:space="0" w:color="auto"/>
            </w:tcBorders>
            <w:vAlign w:val="bottom"/>
          </w:tcPr>
          <w:p w14:paraId="65F3822C"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260" w:type="dxa"/>
            <w:tcBorders>
              <w:top w:val="single" w:sz="8" w:space="0" w:color="auto"/>
              <w:left w:val="nil"/>
              <w:bottom w:val="single" w:sz="4" w:space="0" w:color="auto"/>
              <w:right w:val="single" w:sz="4" w:space="0" w:color="auto"/>
            </w:tcBorders>
            <w:vAlign w:val="bottom"/>
          </w:tcPr>
          <w:p w14:paraId="49D5C8E5"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080" w:type="dxa"/>
            <w:tcBorders>
              <w:top w:val="single" w:sz="8" w:space="0" w:color="auto"/>
              <w:left w:val="nil"/>
              <w:bottom w:val="single" w:sz="4" w:space="0" w:color="auto"/>
              <w:right w:val="single" w:sz="4" w:space="0" w:color="auto"/>
            </w:tcBorders>
            <w:vAlign w:val="bottom"/>
          </w:tcPr>
          <w:p w14:paraId="2988DD26"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080" w:type="dxa"/>
            <w:tcBorders>
              <w:top w:val="single" w:sz="8" w:space="0" w:color="auto"/>
              <w:left w:val="nil"/>
              <w:bottom w:val="single" w:sz="4" w:space="0" w:color="auto"/>
              <w:right w:val="single" w:sz="4" w:space="0" w:color="auto"/>
            </w:tcBorders>
            <w:vAlign w:val="bottom"/>
          </w:tcPr>
          <w:p w14:paraId="0298BA20"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080" w:type="dxa"/>
            <w:tcBorders>
              <w:top w:val="single" w:sz="8" w:space="0" w:color="auto"/>
              <w:left w:val="nil"/>
              <w:bottom w:val="single" w:sz="4" w:space="0" w:color="auto"/>
              <w:right w:val="single" w:sz="4" w:space="0" w:color="auto"/>
            </w:tcBorders>
            <w:vAlign w:val="bottom"/>
          </w:tcPr>
          <w:p w14:paraId="3828FD65"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080" w:type="dxa"/>
            <w:tcBorders>
              <w:top w:val="single" w:sz="8" w:space="0" w:color="auto"/>
              <w:left w:val="nil"/>
              <w:bottom w:val="single" w:sz="4" w:space="0" w:color="auto"/>
              <w:right w:val="single" w:sz="4" w:space="0" w:color="auto"/>
            </w:tcBorders>
            <w:vAlign w:val="bottom"/>
          </w:tcPr>
          <w:p w14:paraId="178DE623" w14:textId="77777777" w:rsidR="008E157B" w:rsidRPr="001A722B" w:rsidRDefault="008E157B" w:rsidP="009612AA">
            <w:pPr>
              <w:rPr>
                <w:rFonts w:ascii="Arial" w:hAnsi="Arial" w:cs="Arial"/>
                <w:sz w:val="18"/>
                <w:szCs w:val="18"/>
              </w:rPr>
            </w:pPr>
            <w:r w:rsidRPr="001A722B">
              <w:rPr>
                <w:rFonts w:ascii="Arial" w:hAnsi="Arial" w:cs="Arial"/>
                <w:sz w:val="18"/>
                <w:szCs w:val="18"/>
              </w:rPr>
              <w:t> </w:t>
            </w:r>
          </w:p>
        </w:tc>
        <w:tc>
          <w:tcPr>
            <w:tcW w:w="1170" w:type="dxa"/>
            <w:tcBorders>
              <w:top w:val="single" w:sz="8" w:space="0" w:color="auto"/>
              <w:left w:val="nil"/>
              <w:bottom w:val="single" w:sz="4" w:space="0" w:color="auto"/>
              <w:right w:val="single" w:sz="4" w:space="0" w:color="auto"/>
            </w:tcBorders>
            <w:vAlign w:val="bottom"/>
          </w:tcPr>
          <w:p w14:paraId="39C27A0C"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080" w:type="dxa"/>
            <w:tcBorders>
              <w:top w:val="single" w:sz="8" w:space="0" w:color="auto"/>
              <w:left w:val="nil"/>
              <w:bottom w:val="single" w:sz="4" w:space="0" w:color="auto"/>
              <w:right w:val="single" w:sz="4" w:space="0" w:color="auto"/>
            </w:tcBorders>
          </w:tcPr>
          <w:p w14:paraId="74D0F413" w14:textId="77777777" w:rsidR="008E157B" w:rsidRPr="009612AA" w:rsidRDefault="008E157B" w:rsidP="009612AA">
            <w:pPr>
              <w:rPr>
                <w:rFonts w:ascii="Arial" w:hAnsi="Arial" w:cs="Arial"/>
                <w:sz w:val="18"/>
                <w:szCs w:val="18"/>
              </w:rPr>
            </w:pPr>
          </w:p>
        </w:tc>
      </w:tr>
      <w:tr w:rsidR="008E157B" w:rsidRPr="009612AA" w14:paraId="6A4EDFBF" w14:textId="77777777" w:rsidTr="00AC1D83">
        <w:trPr>
          <w:trHeight w:val="300"/>
        </w:trPr>
        <w:tc>
          <w:tcPr>
            <w:tcW w:w="1530" w:type="dxa"/>
            <w:tcBorders>
              <w:top w:val="nil"/>
              <w:left w:val="single" w:sz="4" w:space="0" w:color="auto"/>
              <w:bottom w:val="single" w:sz="4" w:space="0" w:color="auto"/>
              <w:right w:val="single" w:sz="4" w:space="0" w:color="auto"/>
            </w:tcBorders>
            <w:vAlign w:val="bottom"/>
          </w:tcPr>
          <w:p w14:paraId="51115401"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260" w:type="dxa"/>
            <w:tcBorders>
              <w:top w:val="nil"/>
              <w:left w:val="nil"/>
              <w:bottom w:val="single" w:sz="4" w:space="0" w:color="auto"/>
              <w:right w:val="single" w:sz="4" w:space="0" w:color="auto"/>
            </w:tcBorders>
            <w:vAlign w:val="bottom"/>
          </w:tcPr>
          <w:p w14:paraId="20D09151"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260" w:type="dxa"/>
            <w:tcBorders>
              <w:top w:val="nil"/>
              <w:left w:val="nil"/>
              <w:bottom w:val="single" w:sz="4" w:space="0" w:color="auto"/>
              <w:right w:val="single" w:sz="4" w:space="0" w:color="auto"/>
            </w:tcBorders>
            <w:vAlign w:val="bottom"/>
          </w:tcPr>
          <w:p w14:paraId="7C6399ED"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080" w:type="dxa"/>
            <w:tcBorders>
              <w:top w:val="nil"/>
              <w:left w:val="nil"/>
              <w:bottom w:val="single" w:sz="4" w:space="0" w:color="auto"/>
              <w:right w:val="single" w:sz="4" w:space="0" w:color="auto"/>
            </w:tcBorders>
            <w:vAlign w:val="bottom"/>
          </w:tcPr>
          <w:p w14:paraId="14152092"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080" w:type="dxa"/>
            <w:tcBorders>
              <w:top w:val="nil"/>
              <w:left w:val="nil"/>
              <w:bottom w:val="single" w:sz="4" w:space="0" w:color="auto"/>
              <w:right w:val="single" w:sz="4" w:space="0" w:color="auto"/>
            </w:tcBorders>
            <w:vAlign w:val="bottom"/>
          </w:tcPr>
          <w:p w14:paraId="098F441B"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080" w:type="dxa"/>
            <w:tcBorders>
              <w:top w:val="nil"/>
              <w:left w:val="nil"/>
              <w:bottom w:val="single" w:sz="4" w:space="0" w:color="auto"/>
              <w:right w:val="single" w:sz="4" w:space="0" w:color="auto"/>
            </w:tcBorders>
            <w:vAlign w:val="bottom"/>
          </w:tcPr>
          <w:p w14:paraId="583462B9"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080" w:type="dxa"/>
            <w:tcBorders>
              <w:top w:val="nil"/>
              <w:left w:val="nil"/>
              <w:bottom w:val="single" w:sz="4" w:space="0" w:color="auto"/>
              <w:right w:val="single" w:sz="4" w:space="0" w:color="auto"/>
            </w:tcBorders>
            <w:vAlign w:val="bottom"/>
          </w:tcPr>
          <w:p w14:paraId="6CBC45C5" w14:textId="77777777" w:rsidR="008E157B" w:rsidRPr="001A722B" w:rsidRDefault="008E157B" w:rsidP="009612AA">
            <w:pPr>
              <w:rPr>
                <w:rFonts w:ascii="Arial" w:hAnsi="Arial" w:cs="Arial"/>
                <w:sz w:val="18"/>
                <w:szCs w:val="18"/>
              </w:rPr>
            </w:pPr>
            <w:r w:rsidRPr="001A722B">
              <w:rPr>
                <w:rFonts w:ascii="Arial" w:hAnsi="Arial" w:cs="Arial"/>
                <w:sz w:val="18"/>
                <w:szCs w:val="18"/>
              </w:rPr>
              <w:t> </w:t>
            </w:r>
          </w:p>
        </w:tc>
        <w:tc>
          <w:tcPr>
            <w:tcW w:w="1170" w:type="dxa"/>
            <w:tcBorders>
              <w:top w:val="nil"/>
              <w:left w:val="nil"/>
              <w:bottom w:val="single" w:sz="4" w:space="0" w:color="auto"/>
              <w:right w:val="single" w:sz="4" w:space="0" w:color="auto"/>
            </w:tcBorders>
            <w:vAlign w:val="bottom"/>
          </w:tcPr>
          <w:p w14:paraId="0DCD8C5B"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080" w:type="dxa"/>
            <w:tcBorders>
              <w:top w:val="nil"/>
              <w:left w:val="nil"/>
              <w:bottom w:val="single" w:sz="4" w:space="0" w:color="auto"/>
              <w:right w:val="single" w:sz="4" w:space="0" w:color="auto"/>
            </w:tcBorders>
          </w:tcPr>
          <w:p w14:paraId="218E4737" w14:textId="77777777" w:rsidR="008E157B" w:rsidRPr="009612AA" w:rsidRDefault="008E157B" w:rsidP="009612AA">
            <w:pPr>
              <w:rPr>
                <w:rFonts w:ascii="Arial" w:hAnsi="Arial" w:cs="Arial"/>
                <w:sz w:val="18"/>
                <w:szCs w:val="18"/>
              </w:rPr>
            </w:pPr>
          </w:p>
        </w:tc>
      </w:tr>
      <w:tr w:rsidR="008E157B" w:rsidRPr="009612AA" w14:paraId="5BC82775" w14:textId="77777777" w:rsidTr="00AC1D83">
        <w:trPr>
          <w:trHeight w:val="300"/>
        </w:trPr>
        <w:tc>
          <w:tcPr>
            <w:tcW w:w="1530" w:type="dxa"/>
            <w:tcBorders>
              <w:top w:val="nil"/>
              <w:left w:val="single" w:sz="4" w:space="0" w:color="auto"/>
              <w:bottom w:val="single" w:sz="4" w:space="0" w:color="auto"/>
              <w:right w:val="single" w:sz="4" w:space="0" w:color="auto"/>
            </w:tcBorders>
            <w:vAlign w:val="bottom"/>
          </w:tcPr>
          <w:p w14:paraId="6EEA8943"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260" w:type="dxa"/>
            <w:tcBorders>
              <w:top w:val="nil"/>
              <w:left w:val="nil"/>
              <w:bottom w:val="single" w:sz="4" w:space="0" w:color="auto"/>
              <w:right w:val="single" w:sz="4" w:space="0" w:color="auto"/>
            </w:tcBorders>
            <w:vAlign w:val="bottom"/>
          </w:tcPr>
          <w:p w14:paraId="36A0B83E"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260" w:type="dxa"/>
            <w:tcBorders>
              <w:top w:val="nil"/>
              <w:left w:val="nil"/>
              <w:bottom w:val="single" w:sz="4" w:space="0" w:color="auto"/>
              <w:right w:val="single" w:sz="4" w:space="0" w:color="auto"/>
            </w:tcBorders>
            <w:vAlign w:val="bottom"/>
          </w:tcPr>
          <w:p w14:paraId="4EC8E163"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080" w:type="dxa"/>
            <w:tcBorders>
              <w:top w:val="nil"/>
              <w:left w:val="nil"/>
              <w:bottom w:val="single" w:sz="4" w:space="0" w:color="auto"/>
              <w:right w:val="single" w:sz="4" w:space="0" w:color="auto"/>
            </w:tcBorders>
            <w:vAlign w:val="bottom"/>
          </w:tcPr>
          <w:p w14:paraId="0B7B7C05"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080" w:type="dxa"/>
            <w:tcBorders>
              <w:top w:val="nil"/>
              <w:left w:val="nil"/>
              <w:bottom w:val="single" w:sz="4" w:space="0" w:color="auto"/>
              <w:right w:val="single" w:sz="4" w:space="0" w:color="auto"/>
            </w:tcBorders>
            <w:vAlign w:val="bottom"/>
          </w:tcPr>
          <w:p w14:paraId="1B517242"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080" w:type="dxa"/>
            <w:tcBorders>
              <w:top w:val="nil"/>
              <w:left w:val="nil"/>
              <w:bottom w:val="single" w:sz="4" w:space="0" w:color="auto"/>
              <w:right w:val="single" w:sz="4" w:space="0" w:color="auto"/>
            </w:tcBorders>
            <w:vAlign w:val="bottom"/>
          </w:tcPr>
          <w:p w14:paraId="1E99086C"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080" w:type="dxa"/>
            <w:tcBorders>
              <w:top w:val="nil"/>
              <w:left w:val="nil"/>
              <w:bottom w:val="single" w:sz="4" w:space="0" w:color="auto"/>
              <w:right w:val="single" w:sz="4" w:space="0" w:color="auto"/>
            </w:tcBorders>
            <w:vAlign w:val="bottom"/>
          </w:tcPr>
          <w:p w14:paraId="6FE4E4C8"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170" w:type="dxa"/>
            <w:tcBorders>
              <w:top w:val="nil"/>
              <w:left w:val="nil"/>
              <w:bottom w:val="single" w:sz="4" w:space="0" w:color="auto"/>
              <w:right w:val="single" w:sz="4" w:space="0" w:color="auto"/>
            </w:tcBorders>
            <w:vAlign w:val="bottom"/>
          </w:tcPr>
          <w:p w14:paraId="3B29CCC9"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080" w:type="dxa"/>
            <w:tcBorders>
              <w:top w:val="nil"/>
              <w:left w:val="nil"/>
              <w:bottom w:val="single" w:sz="4" w:space="0" w:color="auto"/>
              <w:right w:val="single" w:sz="4" w:space="0" w:color="auto"/>
            </w:tcBorders>
          </w:tcPr>
          <w:p w14:paraId="4DA205DF" w14:textId="77777777" w:rsidR="008E157B" w:rsidRPr="009612AA" w:rsidRDefault="008E157B" w:rsidP="009612AA">
            <w:pPr>
              <w:rPr>
                <w:rFonts w:ascii="Arial" w:hAnsi="Arial" w:cs="Arial"/>
                <w:sz w:val="18"/>
                <w:szCs w:val="18"/>
              </w:rPr>
            </w:pPr>
          </w:p>
        </w:tc>
      </w:tr>
      <w:tr w:rsidR="008E157B" w:rsidRPr="009612AA" w14:paraId="3A04E3B2" w14:textId="77777777" w:rsidTr="00AC1D83">
        <w:trPr>
          <w:trHeight w:val="300"/>
        </w:trPr>
        <w:tc>
          <w:tcPr>
            <w:tcW w:w="1530" w:type="dxa"/>
            <w:tcBorders>
              <w:top w:val="nil"/>
              <w:left w:val="single" w:sz="4" w:space="0" w:color="auto"/>
              <w:bottom w:val="single" w:sz="4" w:space="0" w:color="auto"/>
              <w:right w:val="single" w:sz="4" w:space="0" w:color="auto"/>
            </w:tcBorders>
            <w:vAlign w:val="bottom"/>
          </w:tcPr>
          <w:p w14:paraId="289E9F7A"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260" w:type="dxa"/>
            <w:tcBorders>
              <w:top w:val="nil"/>
              <w:left w:val="nil"/>
              <w:bottom w:val="single" w:sz="4" w:space="0" w:color="auto"/>
              <w:right w:val="single" w:sz="4" w:space="0" w:color="auto"/>
            </w:tcBorders>
            <w:vAlign w:val="bottom"/>
          </w:tcPr>
          <w:p w14:paraId="6858DB57"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260" w:type="dxa"/>
            <w:tcBorders>
              <w:top w:val="nil"/>
              <w:left w:val="nil"/>
              <w:bottom w:val="single" w:sz="4" w:space="0" w:color="auto"/>
              <w:right w:val="single" w:sz="4" w:space="0" w:color="auto"/>
            </w:tcBorders>
            <w:vAlign w:val="bottom"/>
          </w:tcPr>
          <w:p w14:paraId="33E39882"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080" w:type="dxa"/>
            <w:tcBorders>
              <w:top w:val="nil"/>
              <w:left w:val="nil"/>
              <w:bottom w:val="single" w:sz="4" w:space="0" w:color="auto"/>
              <w:right w:val="single" w:sz="4" w:space="0" w:color="auto"/>
            </w:tcBorders>
            <w:vAlign w:val="bottom"/>
          </w:tcPr>
          <w:p w14:paraId="3D5E8F64"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080" w:type="dxa"/>
            <w:tcBorders>
              <w:top w:val="nil"/>
              <w:left w:val="nil"/>
              <w:bottom w:val="single" w:sz="4" w:space="0" w:color="auto"/>
              <w:right w:val="single" w:sz="4" w:space="0" w:color="auto"/>
            </w:tcBorders>
            <w:vAlign w:val="bottom"/>
          </w:tcPr>
          <w:p w14:paraId="6FAFB2D6"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080" w:type="dxa"/>
            <w:tcBorders>
              <w:top w:val="nil"/>
              <w:left w:val="nil"/>
              <w:bottom w:val="single" w:sz="4" w:space="0" w:color="auto"/>
              <w:right w:val="single" w:sz="4" w:space="0" w:color="auto"/>
            </w:tcBorders>
            <w:vAlign w:val="bottom"/>
          </w:tcPr>
          <w:p w14:paraId="426CAED5"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080" w:type="dxa"/>
            <w:tcBorders>
              <w:top w:val="nil"/>
              <w:left w:val="nil"/>
              <w:bottom w:val="single" w:sz="4" w:space="0" w:color="auto"/>
              <w:right w:val="single" w:sz="4" w:space="0" w:color="auto"/>
            </w:tcBorders>
            <w:vAlign w:val="bottom"/>
          </w:tcPr>
          <w:p w14:paraId="5E7BFB37"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170" w:type="dxa"/>
            <w:tcBorders>
              <w:top w:val="nil"/>
              <w:left w:val="nil"/>
              <w:bottom w:val="single" w:sz="4" w:space="0" w:color="auto"/>
              <w:right w:val="single" w:sz="4" w:space="0" w:color="auto"/>
            </w:tcBorders>
            <w:vAlign w:val="bottom"/>
          </w:tcPr>
          <w:p w14:paraId="55616504"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080" w:type="dxa"/>
            <w:tcBorders>
              <w:top w:val="nil"/>
              <w:left w:val="nil"/>
              <w:bottom w:val="single" w:sz="4" w:space="0" w:color="auto"/>
              <w:right w:val="single" w:sz="4" w:space="0" w:color="auto"/>
            </w:tcBorders>
          </w:tcPr>
          <w:p w14:paraId="146D23D8" w14:textId="77777777" w:rsidR="008E157B" w:rsidRPr="009612AA" w:rsidRDefault="008E157B" w:rsidP="009612AA">
            <w:pPr>
              <w:rPr>
                <w:rFonts w:ascii="Arial" w:hAnsi="Arial" w:cs="Arial"/>
                <w:sz w:val="18"/>
                <w:szCs w:val="18"/>
              </w:rPr>
            </w:pPr>
          </w:p>
        </w:tc>
      </w:tr>
      <w:tr w:rsidR="008E157B" w:rsidRPr="009612AA" w14:paraId="32464287" w14:textId="77777777" w:rsidTr="00AC1D83">
        <w:trPr>
          <w:trHeight w:val="300"/>
        </w:trPr>
        <w:tc>
          <w:tcPr>
            <w:tcW w:w="1530" w:type="dxa"/>
            <w:tcBorders>
              <w:top w:val="nil"/>
              <w:left w:val="single" w:sz="4" w:space="0" w:color="auto"/>
              <w:bottom w:val="single" w:sz="4" w:space="0" w:color="auto"/>
              <w:right w:val="single" w:sz="4" w:space="0" w:color="auto"/>
            </w:tcBorders>
            <w:vAlign w:val="bottom"/>
          </w:tcPr>
          <w:p w14:paraId="689FEF6A"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260" w:type="dxa"/>
            <w:tcBorders>
              <w:top w:val="nil"/>
              <w:left w:val="nil"/>
              <w:bottom w:val="single" w:sz="4" w:space="0" w:color="auto"/>
              <w:right w:val="single" w:sz="4" w:space="0" w:color="auto"/>
            </w:tcBorders>
            <w:vAlign w:val="bottom"/>
          </w:tcPr>
          <w:p w14:paraId="5AB0A7D9"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260" w:type="dxa"/>
            <w:tcBorders>
              <w:top w:val="nil"/>
              <w:left w:val="nil"/>
              <w:bottom w:val="single" w:sz="4" w:space="0" w:color="auto"/>
              <w:right w:val="single" w:sz="4" w:space="0" w:color="auto"/>
            </w:tcBorders>
            <w:vAlign w:val="bottom"/>
          </w:tcPr>
          <w:p w14:paraId="462410B7"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080" w:type="dxa"/>
            <w:tcBorders>
              <w:top w:val="nil"/>
              <w:left w:val="nil"/>
              <w:bottom w:val="single" w:sz="4" w:space="0" w:color="auto"/>
              <w:right w:val="single" w:sz="4" w:space="0" w:color="auto"/>
            </w:tcBorders>
            <w:vAlign w:val="bottom"/>
          </w:tcPr>
          <w:p w14:paraId="70A210FF"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080" w:type="dxa"/>
            <w:tcBorders>
              <w:top w:val="nil"/>
              <w:left w:val="nil"/>
              <w:bottom w:val="single" w:sz="4" w:space="0" w:color="auto"/>
              <w:right w:val="single" w:sz="4" w:space="0" w:color="auto"/>
            </w:tcBorders>
            <w:vAlign w:val="bottom"/>
          </w:tcPr>
          <w:p w14:paraId="147302A5"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080" w:type="dxa"/>
            <w:tcBorders>
              <w:top w:val="nil"/>
              <w:left w:val="nil"/>
              <w:bottom w:val="single" w:sz="4" w:space="0" w:color="auto"/>
              <w:right w:val="single" w:sz="4" w:space="0" w:color="auto"/>
            </w:tcBorders>
            <w:vAlign w:val="bottom"/>
          </w:tcPr>
          <w:p w14:paraId="1B393F19"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080" w:type="dxa"/>
            <w:tcBorders>
              <w:top w:val="nil"/>
              <w:left w:val="nil"/>
              <w:bottom w:val="single" w:sz="4" w:space="0" w:color="auto"/>
              <w:right w:val="single" w:sz="4" w:space="0" w:color="auto"/>
            </w:tcBorders>
            <w:vAlign w:val="bottom"/>
          </w:tcPr>
          <w:p w14:paraId="7E365CAC"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170" w:type="dxa"/>
            <w:tcBorders>
              <w:top w:val="nil"/>
              <w:left w:val="nil"/>
              <w:bottom w:val="single" w:sz="4" w:space="0" w:color="auto"/>
              <w:right w:val="single" w:sz="4" w:space="0" w:color="auto"/>
            </w:tcBorders>
            <w:vAlign w:val="bottom"/>
          </w:tcPr>
          <w:p w14:paraId="068E3457" w14:textId="77777777" w:rsidR="008E157B" w:rsidRPr="009612AA" w:rsidRDefault="008E157B" w:rsidP="009612AA">
            <w:pPr>
              <w:rPr>
                <w:rFonts w:ascii="Arial" w:hAnsi="Arial" w:cs="Arial"/>
                <w:sz w:val="18"/>
                <w:szCs w:val="18"/>
              </w:rPr>
            </w:pPr>
            <w:r w:rsidRPr="009612AA">
              <w:rPr>
                <w:rFonts w:ascii="Arial" w:hAnsi="Arial" w:cs="Arial"/>
                <w:sz w:val="18"/>
                <w:szCs w:val="18"/>
              </w:rPr>
              <w:t> </w:t>
            </w:r>
          </w:p>
        </w:tc>
        <w:tc>
          <w:tcPr>
            <w:tcW w:w="1080" w:type="dxa"/>
            <w:tcBorders>
              <w:top w:val="nil"/>
              <w:left w:val="nil"/>
              <w:bottom w:val="single" w:sz="4" w:space="0" w:color="auto"/>
              <w:right w:val="single" w:sz="4" w:space="0" w:color="auto"/>
            </w:tcBorders>
          </w:tcPr>
          <w:p w14:paraId="187A98D8" w14:textId="77777777" w:rsidR="008E157B" w:rsidRPr="009612AA" w:rsidRDefault="008E157B" w:rsidP="009612AA">
            <w:pPr>
              <w:rPr>
                <w:rFonts w:ascii="Arial" w:hAnsi="Arial" w:cs="Arial"/>
                <w:sz w:val="18"/>
                <w:szCs w:val="18"/>
              </w:rPr>
            </w:pPr>
          </w:p>
        </w:tc>
      </w:tr>
    </w:tbl>
    <w:p w14:paraId="4C730764" w14:textId="77777777" w:rsidR="00E97DD3" w:rsidRDefault="00E97DD3" w:rsidP="00C024A3">
      <w:pPr>
        <w:spacing w:after="200" w:line="276" w:lineRule="auto"/>
        <w:rPr>
          <w:rFonts w:ascii="Times New (W1)" w:hAnsi="Times New (W1)"/>
          <w:b/>
          <w:bCs/>
          <w:u w:val="single"/>
        </w:rPr>
      </w:pPr>
    </w:p>
    <w:p w14:paraId="73EF52B4" w14:textId="77777777" w:rsidR="00576FFF" w:rsidRPr="00C024A3" w:rsidRDefault="00576FFF" w:rsidP="00C024A3">
      <w:pPr>
        <w:spacing w:after="200" w:line="276" w:lineRule="auto"/>
        <w:rPr>
          <w:rFonts w:ascii="Times New (W1)" w:hAnsi="Times New (W1)"/>
          <w:b/>
          <w:bCs/>
          <w:u w:val="single"/>
        </w:rPr>
      </w:pPr>
      <w:r>
        <w:rPr>
          <w:rFonts w:ascii="Times New (W1)" w:hAnsi="Times New (W1)"/>
          <w:b/>
          <w:bCs/>
          <w:u w:val="single"/>
        </w:rPr>
        <w:lastRenderedPageBreak/>
        <w:t>Match Requirement</w:t>
      </w:r>
    </w:p>
    <w:p w14:paraId="3F44B941" w14:textId="77777777" w:rsidR="001A722B" w:rsidRDefault="001A722B" w:rsidP="001A722B">
      <w:pPr>
        <w:jc w:val="both"/>
      </w:pPr>
      <w:r>
        <w:rPr>
          <w:b/>
        </w:rPr>
        <w:t xml:space="preserve">This is a reimbursement program.  </w:t>
      </w:r>
      <w:r>
        <w:t>School districts that receive an award under this R</w:t>
      </w:r>
      <w:r w:rsidR="00823845">
        <w:t xml:space="preserve">equest for </w:t>
      </w:r>
      <w:r>
        <w:t>P</w:t>
      </w:r>
      <w:r w:rsidR="00823845">
        <w:t>roposals</w:t>
      </w:r>
      <w:r>
        <w:t xml:space="preserve"> must pay the vendor for the entire project.  After all requirements are verified, DAQ will reimburse the school for the amount agreed upon and stated in the resulting contract.</w:t>
      </w:r>
      <w:r>
        <w:rPr>
          <w:b/>
        </w:rPr>
        <w:t xml:space="preserve">  </w:t>
      </w:r>
      <w:r>
        <w:t>Please refer to the following example to calculate the reimbursement amount:</w:t>
      </w:r>
    </w:p>
    <w:p w14:paraId="4A83C1D0" w14:textId="77777777" w:rsidR="001A722B" w:rsidRDefault="001A722B" w:rsidP="001A722B">
      <w:pPr>
        <w:jc w:val="both"/>
      </w:pPr>
    </w:p>
    <w:p w14:paraId="3BAF222D" w14:textId="77777777" w:rsidR="001A722B" w:rsidRPr="004E7C6F" w:rsidRDefault="001A722B" w:rsidP="001A722B">
      <w:pPr>
        <w:numPr>
          <w:ilvl w:val="0"/>
          <w:numId w:val="1"/>
        </w:numPr>
        <w:spacing w:line="276" w:lineRule="auto"/>
        <w:jc w:val="both"/>
      </w:pPr>
      <w:r>
        <w:rPr>
          <w:b/>
        </w:rPr>
        <w:t>Example: Replacement School Bus</w:t>
      </w:r>
      <w:r>
        <w:rPr>
          <w:b/>
        </w:rPr>
        <w:tab/>
      </w:r>
    </w:p>
    <w:p w14:paraId="48BEFB7A" w14:textId="77777777" w:rsidR="001A722B" w:rsidRDefault="001A722B" w:rsidP="001A722B">
      <w:pPr>
        <w:ind w:left="720"/>
        <w:jc w:val="both"/>
      </w:pPr>
      <w:r>
        <w:t>Total cost of bus paid by school district: $95,000</w:t>
      </w:r>
    </w:p>
    <w:p w14:paraId="61C25D12" w14:textId="77777777" w:rsidR="001A722B" w:rsidRDefault="001A722B" w:rsidP="001A722B">
      <w:pPr>
        <w:ind w:left="720"/>
        <w:jc w:val="both"/>
      </w:pPr>
      <w:r>
        <w:rPr>
          <w:b/>
        </w:rPr>
        <w:t xml:space="preserve">25% </w:t>
      </w:r>
      <w:r>
        <w:t>Award maximum from DAQ:  .25 x $95,000 = $23,750.00</w:t>
      </w:r>
    </w:p>
    <w:p w14:paraId="78796F00" w14:textId="77777777" w:rsidR="00576FFF" w:rsidRDefault="001A722B" w:rsidP="00174AB8">
      <w:pPr>
        <w:ind w:left="720"/>
        <w:jc w:val="both"/>
      </w:pPr>
      <w:r>
        <w:rPr>
          <w:b/>
        </w:rPr>
        <w:t xml:space="preserve">75% </w:t>
      </w:r>
      <w:r>
        <w:t>Match required from district:  .75 x $95,000 = $71,250.00</w:t>
      </w:r>
    </w:p>
    <w:p w14:paraId="65A44FAE" w14:textId="77777777" w:rsidR="00576FFF" w:rsidRPr="007E3B68" w:rsidRDefault="00576FFF" w:rsidP="00C15F9D">
      <w:pPr>
        <w:jc w:val="both"/>
        <w:rPr>
          <w:sz w:val="22"/>
          <w:szCs w:val="22"/>
        </w:rPr>
      </w:pPr>
    </w:p>
    <w:p w14:paraId="6B91A9A3" w14:textId="77777777" w:rsidR="00174AB8" w:rsidRPr="007E3B68" w:rsidRDefault="00174AB8" w:rsidP="00C15F9D">
      <w:pPr>
        <w:jc w:val="both"/>
        <w:rPr>
          <w:sz w:val="22"/>
          <w:szCs w:val="22"/>
        </w:rPr>
      </w:pPr>
    </w:p>
    <w:p w14:paraId="4E25D3D7" w14:textId="77777777" w:rsidR="00B54CE8" w:rsidRDefault="00B54CE8" w:rsidP="00B54CE8">
      <w:pPr>
        <w:jc w:val="both"/>
        <w:rPr>
          <w:rFonts w:ascii="Times New (W1)" w:hAnsi="Times New (W1)"/>
          <w:b/>
          <w:bCs/>
          <w:u w:val="single"/>
        </w:rPr>
      </w:pPr>
      <w:r>
        <w:rPr>
          <w:rFonts w:ascii="Times New (W1)" w:hAnsi="Times New (W1)"/>
          <w:b/>
          <w:bCs/>
          <w:u w:val="single"/>
        </w:rPr>
        <w:t>Payment Terms</w:t>
      </w:r>
    </w:p>
    <w:p w14:paraId="1C3CC23D" w14:textId="77777777" w:rsidR="00B54CE8" w:rsidRDefault="00B54CE8" w:rsidP="00B54CE8">
      <w:pPr>
        <w:jc w:val="both"/>
      </w:pPr>
    </w:p>
    <w:p w14:paraId="61F45D8C" w14:textId="77777777" w:rsidR="00576FFF" w:rsidRPr="00B54CE8" w:rsidRDefault="00576FFF" w:rsidP="00C15F9D">
      <w:pPr>
        <w:jc w:val="both"/>
        <w:rPr>
          <w:rFonts w:ascii="Times New (W1)" w:hAnsi="Times New (W1)"/>
          <w:b/>
          <w:bCs/>
          <w:u w:val="single"/>
        </w:rPr>
      </w:pPr>
      <w:r>
        <w:t xml:space="preserve">Funds will be paid to each grant recipient on a reimbursement basis by DAQ after the purchase has been completed. </w:t>
      </w:r>
      <w:r w:rsidR="00B54CE8">
        <w:t xml:space="preserve"> </w:t>
      </w:r>
      <w:r w:rsidR="00D453CA" w:rsidRPr="00D453CA">
        <w:rPr>
          <w:b/>
        </w:rPr>
        <w:t>Itemized invoices</w:t>
      </w:r>
      <w:r w:rsidR="001E5855">
        <w:rPr>
          <w:b/>
        </w:rPr>
        <w:t xml:space="preserve">, proof of payment, </w:t>
      </w:r>
      <w:r w:rsidR="006120C4">
        <w:rPr>
          <w:b/>
        </w:rPr>
        <w:t xml:space="preserve">and photos </w:t>
      </w:r>
      <w:r w:rsidR="004A394F">
        <w:rPr>
          <w:b/>
        </w:rPr>
        <w:t xml:space="preserve">and/or videos </w:t>
      </w:r>
      <w:r w:rsidR="006120C4">
        <w:rPr>
          <w:b/>
        </w:rPr>
        <w:t>of the destroyed engine and chassis</w:t>
      </w:r>
      <w:r w:rsidR="00D453CA" w:rsidRPr="00D453CA">
        <w:rPr>
          <w:b/>
        </w:rPr>
        <w:t xml:space="preserve"> will be required for all payment requests</w:t>
      </w:r>
      <w:r>
        <w:t>.</w:t>
      </w:r>
      <w:r w:rsidR="00B54CE8">
        <w:t xml:space="preserve"> </w:t>
      </w:r>
      <w:r w:rsidR="00890F34">
        <w:t xml:space="preserve"> </w:t>
      </w:r>
      <w:r w:rsidR="00890F34" w:rsidRPr="00FD0885">
        <w:t xml:space="preserve">School Districts will only be reimbursed for buses purchased </w:t>
      </w:r>
      <w:r w:rsidR="00890F34" w:rsidRPr="001E5855">
        <w:rPr>
          <w:b/>
        </w:rPr>
        <w:t>AFTER</w:t>
      </w:r>
      <w:r w:rsidR="00890F34" w:rsidRPr="00FD0885">
        <w:t xml:space="preserve"> notic</w:t>
      </w:r>
      <w:r w:rsidR="00890F34">
        <w:t>e of an official grant award</w:t>
      </w:r>
      <w:r w:rsidR="004A394F">
        <w:t xml:space="preserve"> </w:t>
      </w:r>
      <w:r w:rsidR="004A394F" w:rsidRPr="004A394F">
        <w:t xml:space="preserve">and the Memorandum of Agreement has been signed by the Energy and Environment Cabinet and </w:t>
      </w:r>
      <w:r w:rsidR="004A394F">
        <w:t xml:space="preserve">approved by the Finance Cabinet. </w:t>
      </w:r>
    </w:p>
    <w:p w14:paraId="76B5B752" w14:textId="77777777" w:rsidR="001A722B" w:rsidRPr="007E3B68" w:rsidRDefault="001A722B" w:rsidP="00C15F9D">
      <w:pPr>
        <w:jc w:val="both"/>
        <w:rPr>
          <w:b/>
          <w:bCs/>
          <w:sz w:val="22"/>
          <w:szCs w:val="22"/>
        </w:rPr>
      </w:pPr>
    </w:p>
    <w:p w14:paraId="3446C179" w14:textId="77777777" w:rsidR="001A722B" w:rsidRPr="007E3B68" w:rsidRDefault="001A722B" w:rsidP="00C15F9D">
      <w:pPr>
        <w:jc w:val="both"/>
        <w:rPr>
          <w:b/>
          <w:bCs/>
          <w:sz w:val="22"/>
          <w:szCs w:val="22"/>
        </w:rPr>
      </w:pPr>
    </w:p>
    <w:p w14:paraId="1978FC07" w14:textId="77777777" w:rsidR="007D1C35" w:rsidRDefault="001E5855" w:rsidP="00C15F9D">
      <w:pPr>
        <w:jc w:val="both"/>
        <w:rPr>
          <w:b/>
          <w:bCs/>
          <w:u w:val="single"/>
        </w:rPr>
      </w:pPr>
      <w:r>
        <w:rPr>
          <w:b/>
          <w:bCs/>
          <w:u w:val="single"/>
        </w:rPr>
        <w:t xml:space="preserve">Complete Proposal Package </w:t>
      </w:r>
    </w:p>
    <w:p w14:paraId="51694D71" w14:textId="77777777" w:rsidR="00B54CE8" w:rsidRDefault="00B54CE8" w:rsidP="00C15F9D">
      <w:pPr>
        <w:jc w:val="both"/>
        <w:rPr>
          <w:b/>
          <w:bCs/>
          <w:u w:val="single"/>
        </w:rPr>
      </w:pPr>
    </w:p>
    <w:p w14:paraId="4FCCCB08" w14:textId="77777777" w:rsidR="00172301" w:rsidRDefault="00B54CE8" w:rsidP="001E5855">
      <w:pPr>
        <w:numPr>
          <w:ilvl w:val="0"/>
          <w:numId w:val="1"/>
        </w:numPr>
        <w:jc w:val="both"/>
      </w:pPr>
      <w:r>
        <w:rPr>
          <w:bCs/>
        </w:rPr>
        <w:t xml:space="preserve">Complete results from </w:t>
      </w:r>
      <w:r w:rsidR="00E97DD3">
        <w:rPr>
          <w:bCs/>
        </w:rPr>
        <w:t>EPA’s</w:t>
      </w:r>
      <w:r>
        <w:rPr>
          <w:bCs/>
        </w:rPr>
        <w:t xml:space="preserve"> Diesel Emissions Quantifier must accompany this Work Plan</w:t>
      </w:r>
      <w:r w:rsidR="001E5855">
        <w:rPr>
          <w:bCs/>
        </w:rPr>
        <w:t xml:space="preserve"> </w:t>
      </w:r>
      <w:hyperlink r:id="rId9" w:history="1">
        <w:r w:rsidRPr="005169DC">
          <w:rPr>
            <w:rStyle w:val="Hyperlink"/>
          </w:rPr>
          <w:t>https://cfpub.epa.gov/quantifier/index.cfm?action=main.home</w:t>
        </w:r>
      </w:hyperlink>
      <w:r w:rsidR="00172301">
        <w:t>.</w:t>
      </w:r>
    </w:p>
    <w:p w14:paraId="7E95C9B8" w14:textId="77777777" w:rsidR="001E5855" w:rsidRDefault="00172301" w:rsidP="00172301">
      <w:pPr>
        <w:numPr>
          <w:ilvl w:val="1"/>
          <w:numId w:val="1"/>
        </w:numPr>
        <w:jc w:val="both"/>
      </w:pPr>
      <w:r>
        <w:t xml:space="preserve">DEQ Helpline: </w:t>
      </w:r>
      <w:hyperlink r:id="rId10" w:history="1">
        <w:r>
          <w:rPr>
            <w:rStyle w:val="Hyperlink"/>
            <w:lang w:val="en"/>
          </w:rPr>
          <w:t>DEQhelp@epa.gov</w:t>
        </w:r>
      </w:hyperlink>
      <w:r w:rsidR="001E5855">
        <w:t xml:space="preserve">  </w:t>
      </w:r>
    </w:p>
    <w:p w14:paraId="5368938D" w14:textId="77777777" w:rsidR="004A394F" w:rsidRPr="004A394F" w:rsidRDefault="001E5855" w:rsidP="001E5855">
      <w:pPr>
        <w:numPr>
          <w:ilvl w:val="0"/>
          <w:numId w:val="1"/>
        </w:numPr>
        <w:jc w:val="both"/>
      </w:pPr>
      <w:r>
        <w:t xml:space="preserve">The Fleet Description Excel Worksheet </w:t>
      </w:r>
      <w:r w:rsidR="00172301">
        <w:t>must</w:t>
      </w:r>
      <w:r>
        <w:t xml:space="preserve"> also be included. </w:t>
      </w:r>
      <w:r w:rsidR="00B54CE8">
        <w:rPr>
          <w:bCs/>
        </w:rPr>
        <w:t xml:space="preserve">  </w:t>
      </w:r>
    </w:p>
    <w:p w14:paraId="6DF15DDD" w14:textId="77777777" w:rsidR="00B54CE8" w:rsidRPr="001E5855" w:rsidRDefault="004A394F" w:rsidP="001E5855">
      <w:pPr>
        <w:numPr>
          <w:ilvl w:val="0"/>
          <w:numId w:val="1"/>
        </w:numPr>
        <w:jc w:val="both"/>
      </w:pPr>
      <w:r>
        <w:rPr>
          <w:bCs/>
        </w:rPr>
        <w:t xml:space="preserve">The Eligibility Statement must also be included.  </w:t>
      </w:r>
      <w:r w:rsidR="00B54CE8">
        <w:rPr>
          <w:bCs/>
        </w:rPr>
        <w:t xml:space="preserve">  </w:t>
      </w:r>
    </w:p>
    <w:p w14:paraId="5FAAD8BA" w14:textId="77777777" w:rsidR="007D1C35" w:rsidRPr="007E3B68" w:rsidRDefault="007D1C35" w:rsidP="00C15F9D">
      <w:pPr>
        <w:jc w:val="both"/>
        <w:rPr>
          <w:b/>
          <w:bCs/>
          <w:sz w:val="22"/>
          <w:szCs w:val="22"/>
          <w:u w:val="single"/>
        </w:rPr>
      </w:pPr>
    </w:p>
    <w:p w14:paraId="384931B6" w14:textId="77777777" w:rsidR="00D427F8" w:rsidRPr="007E3B68" w:rsidRDefault="00D427F8" w:rsidP="00C15F9D">
      <w:pPr>
        <w:jc w:val="both"/>
        <w:rPr>
          <w:b/>
          <w:bCs/>
          <w:sz w:val="22"/>
          <w:szCs w:val="22"/>
          <w:u w:val="single"/>
        </w:rPr>
      </w:pPr>
    </w:p>
    <w:p w14:paraId="6B04DA4C" w14:textId="77777777" w:rsidR="00576FFF" w:rsidRPr="00174AB8" w:rsidRDefault="00576FFF" w:rsidP="00C15F9D">
      <w:pPr>
        <w:jc w:val="both"/>
        <w:rPr>
          <w:b/>
          <w:bCs/>
          <w:u w:val="single"/>
        </w:rPr>
      </w:pPr>
      <w:r w:rsidRPr="00174AB8">
        <w:rPr>
          <w:b/>
          <w:bCs/>
          <w:u w:val="single"/>
        </w:rPr>
        <w:t>SIGNATURE</w:t>
      </w:r>
      <w:r w:rsidR="000C0CD3" w:rsidRPr="00174AB8">
        <w:rPr>
          <w:b/>
          <w:bCs/>
          <w:u w:val="single"/>
        </w:rPr>
        <w:t>S</w:t>
      </w:r>
    </w:p>
    <w:p w14:paraId="343784E1" w14:textId="77777777" w:rsidR="00576FFF" w:rsidRDefault="00576FFF" w:rsidP="002733A3">
      <w:pPr>
        <w:jc w:val="both"/>
      </w:pPr>
      <w:r w:rsidRPr="00793A03">
        <w:t>This work plan must be signed and dated by the</w:t>
      </w:r>
      <w:r>
        <w:t xml:space="preserve"> Superintendent or other authorized representative of your school district.</w:t>
      </w:r>
    </w:p>
    <w:p w14:paraId="50F17B89" w14:textId="77777777" w:rsidR="00576FFF" w:rsidRDefault="00576FFF" w:rsidP="002733A3">
      <w:pPr>
        <w:jc w:val="both"/>
      </w:pPr>
    </w:p>
    <w:p w14:paraId="5B1D21C4" w14:textId="77777777" w:rsidR="00576FFF" w:rsidRDefault="00576FFF">
      <w:r>
        <w:t>______________________________________</w:t>
      </w:r>
    </w:p>
    <w:p w14:paraId="07A544BB" w14:textId="77777777" w:rsidR="00576FFF" w:rsidRDefault="00174AB8">
      <w:r>
        <w:t>School</w:t>
      </w:r>
      <w:r w:rsidR="000C0CD3">
        <w:t xml:space="preserve"> Representative’s </w:t>
      </w:r>
      <w:r w:rsidR="00576FFF">
        <w:t>Printed Name &amp; Title</w:t>
      </w:r>
    </w:p>
    <w:p w14:paraId="6A4A7C51" w14:textId="77777777" w:rsidR="00576FFF" w:rsidRDefault="00576FFF"/>
    <w:p w14:paraId="46902D15" w14:textId="77777777" w:rsidR="00576FFF" w:rsidRDefault="00576FFF">
      <w:r>
        <w:t xml:space="preserve">______________________________________  </w:t>
      </w:r>
      <w:r>
        <w:tab/>
        <w:t>_________________</w:t>
      </w:r>
    </w:p>
    <w:p w14:paraId="241E498F" w14:textId="77777777" w:rsidR="00576FFF" w:rsidRDefault="00576FFF">
      <w:r>
        <w:t>Signature</w:t>
      </w:r>
      <w:r>
        <w:tab/>
      </w:r>
      <w:r>
        <w:tab/>
      </w:r>
      <w:r>
        <w:tab/>
      </w:r>
      <w:r>
        <w:tab/>
      </w:r>
      <w:r>
        <w:tab/>
      </w:r>
      <w:r>
        <w:tab/>
        <w:t>Date</w:t>
      </w:r>
    </w:p>
    <w:p w14:paraId="38F8BF01" w14:textId="77777777" w:rsidR="000C0CD3" w:rsidRDefault="000C0CD3"/>
    <w:p w14:paraId="39C44ADA" w14:textId="77777777" w:rsidR="000C0CD3" w:rsidRDefault="000C0CD3">
      <w:r>
        <w:t>______________________________________</w:t>
      </w:r>
    </w:p>
    <w:p w14:paraId="3A785D98" w14:textId="77777777" w:rsidR="000C0CD3" w:rsidRDefault="000C0CD3">
      <w:r>
        <w:t>Division for Air Quality Representative</w:t>
      </w:r>
    </w:p>
    <w:p w14:paraId="36AB663D" w14:textId="77777777" w:rsidR="007E3B68" w:rsidRDefault="007E3B68"/>
    <w:p w14:paraId="687DF9B7" w14:textId="77777777" w:rsidR="000C0CD3" w:rsidRDefault="000C0CD3">
      <w:r>
        <w:t>______________________________________</w:t>
      </w:r>
      <w:r>
        <w:tab/>
        <w:t>_________________</w:t>
      </w:r>
    </w:p>
    <w:p w14:paraId="43E1CD3A" w14:textId="77777777" w:rsidR="000C0CD3" w:rsidRDefault="000C0CD3">
      <w:r>
        <w:t>Signature</w:t>
      </w:r>
      <w:r>
        <w:tab/>
      </w:r>
      <w:r>
        <w:tab/>
      </w:r>
      <w:r>
        <w:tab/>
      </w:r>
      <w:r>
        <w:tab/>
      </w:r>
      <w:r>
        <w:tab/>
      </w:r>
      <w:r>
        <w:tab/>
        <w:t>Date</w:t>
      </w:r>
    </w:p>
    <w:sectPr w:rsidR="000C0CD3" w:rsidSect="00454F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B0E8F" w14:textId="77777777" w:rsidR="00D41611" w:rsidRDefault="00D41611" w:rsidP="00C15F9D">
      <w:r>
        <w:separator/>
      </w:r>
    </w:p>
  </w:endnote>
  <w:endnote w:type="continuationSeparator" w:id="0">
    <w:p w14:paraId="72E549C0" w14:textId="77777777" w:rsidR="00D41611" w:rsidRDefault="00D41611" w:rsidP="00C1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B0B8D" w14:textId="77777777" w:rsidR="00D41611" w:rsidRDefault="00D41611" w:rsidP="00C15F9D">
      <w:r>
        <w:separator/>
      </w:r>
    </w:p>
  </w:footnote>
  <w:footnote w:type="continuationSeparator" w:id="0">
    <w:p w14:paraId="54C2D4A9" w14:textId="77777777" w:rsidR="00D41611" w:rsidRDefault="00D41611" w:rsidP="00C15F9D">
      <w:r>
        <w:continuationSeparator/>
      </w:r>
    </w:p>
  </w:footnote>
  <w:footnote w:id="1">
    <w:p w14:paraId="68ADCDAD" w14:textId="77777777" w:rsidR="00D567D8" w:rsidRDefault="00D567D8">
      <w:pPr>
        <w:pStyle w:val="FootnoteText"/>
      </w:pPr>
      <w:r>
        <w:rPr>
          <w:rStyle w:val="FootnoteReference"/>
        </w:rPr>
        <w:footnoteRef/>
      </w:r>
      <w:r>
        <w:t xml:space="preserve"> This is a projected start date.  Please note that the project period does not begin until the Memorandum of Agreement has been signed by the Energy and Environment Cabinet AND approved by the Finance Cabinet. </w:t>
      </w:r>
    </w:p>
  </w:footnote>
  <w:footnote w:id="2">
    <w:p w14:paraId="6EB85ACF" w14:textId="77777777" w:rsidR="004A394F" w:rsidRDefault="004A394F">
      <w:pPr>
        <w:pStyle w:val="FootnoteText"/>
      </w:pPr>
      <w:r>
        <w:rPr>
          <w:rStyle w:val="FootnoteReference"/>
        </w:rPr>
        <w:footnoteRef/>
      </w:r>
      <w:r>
        <w:t xml:space="preserve"> </w:t>
      </w:r>
      <w:r w:rsidRPr="004A394F">
        <w:t>This is a projected start date.  Please note that the project period does not begin until the Memorandum of Agreement has been signed by the Energy and Environment Cabinet AND approved by the Finance Cabinet.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1B5"/>
    <w:multiLevelType w:val="hybridMultilevel"/>
    <w:tmpl w:val="CB5072D8"/>
    <w:lvl w:ilvl="0" w:tplc="04090001">
      <w:start w:val="1"/>
      <w:numFmt w:val="bullet"/>
      <w:lvlText w:val=""/>
      <w:lvlJc w:val="left"/>
      <w:pPr>
        <w:tabs>
          <w:tab w:val="num" w:pos="720"/>
        </w:tabs>
        <w:ind w:left="720" w:hanging="360"/>
      </w:pPr>
      <w:rPr>
        <w:rFonts w:ascii="Symbol" w:hAnsi="Symbol" w:hint="default"/>
      </w:rPr>
    </w:lvl>
    <w:lvl w:ilvl="1" w:tplc="B9AC83E8">
      <w:start w:val="4"/>
      <w:numFmt w:val="bullet"/>
      <w:lvlText w:val="-"/>
      <w:lvlJc w:val="left"/>
      <w:pPr>
        <w:tabs>
          <w:tab w:val="num" w:pos="1440"/>
        </w:tabs>
        <w:ind w:left="1440" w:hanging="360"/>
      </w:pPr>
      <w:rPr>
        <w:rFonts w:ascii="Times New Roman" w:eastAsia="Calibri"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AA1CE8"/>
    <w:multiLevelType w:val="hybridMultilevel"/>
    <w:tmpl w:val="E1FAB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8746605">
    <w:abstractNumId w:val="1"/>
  </w:num>
  <w:num w:numId="2" w16cid:durableId="1451245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CF"/>
    <w:rsid w:val="00011A84"/>
    <w:rsid w:val="000212D7"/>
    <w:rsid w:val="00063AFD"/>
    <w:rsid w:val="00065454"/>
    <w:rsid w:val="000A16C4"/>
    <w:rsid w:val="000C0CD3"/>
    <w:rsid w:val="000D4401"/>
    <w:rsid w:val="001047DD"/>
    <w:rsid w:val="0011560D"/>
    <w:rsid w:val="00121028"/>
    <w:rsid w:val="00126B4F"/>
    <w:rsid w:val="001708AD"/>
    <w:rsid w:val="00171033"/>
    <w:rsid w:val="00172301"/>
    <w:rsid w:val="00174AB8"/>
    <w:rsid w:val="00187DAD"/>
    <w:rsid w:val="00197DE1"/>
    <w:rsid w:val="001A2364"/>
    <w:rsid w:val="001A722B"/>
    <w:rsid w:val="001C2E53"/>
    <w:rsid w:val="001D2673"/>
    <w:rsid w:val="001E003D"/>
    <w:rsid w:val="001E5855"/>
    <w:rsid w:val="001F28B8"/>
    <w:rsid w:val="00235E2C"/>
    <w:rsid w:val="00245E1A"/>
    <w:rsid w:val="00253ED9"/>
    <w:rsid w:val="002727A4"/>
    <w:rsid w:val="002733A3"/>
    <w:rsid w:val="00281164"/>
    <w:rsid w:val="002957D6"/>
    <w:rsid w:val="00295BD9"/>
    <w:rsid w:val="002B646A"/>
    <w:rsid w:val="002B6F45"/>
    <w:rsid w:val="002C1C4B"/>
    <w:rsid w:val="002C3495"/>
    <w:rsid w:val="002C34D8"/>
    <w:rsid w:val="002E4443"/>
    <w:rsid w:val="003024F6"/>
    <w:rsid w:val="00324E1A"/>
    <w:rsid w:val="003269A6"/>
    <w:rsid w:val="003A2CE6"/>
    <w:rsid w:val="003A7590"/>
    <w:rsid w:val="003E0515"/>
    <w:rsid w:val="003E7C0C"/>
    <w:rsid w:val="003F292A"/>
    <w:rsid w:val="00407861"/>
    <w:rsid w:val="00427EA8"/>
    <w:rsid w:val="00453AA9"/>
    <w:rsid w:val="00454FD1"/>
    <w:rsid w:val="00455A3C"/>
    <w:rsid w:val="00462FF7"/>
    <w:rsid w:val="00473029"/>
    <w:rsid w:val="004A394F"/>
    <w:rsid w:val="004B1E79"/>
    <w:rsid w:val="004C2A1A"/>
    <w:rsid w:val="004C30E1"/>
    <w:rsid w:val="00512662"/>
    <w:rsid w:val="0052465C"/>
    <w:rsid w:val="005421F0"/>
    <w:rsid w:val="005558FD"/>
    <w:rsid w:val="0057129E"/>
    <w:rsid w:val="00576FFF"/>
    <w:rsid w:val="005803CF"/>
    <w:rsid w:val="005A54AB"/>
    <w:rsid w:val="005B648D"/>
    <w:rsid w:val="005F66EF"/>
    <w:rsid w:val="006120C4"/>
    <w:rsid w:val="0061331C"/>
    <w:rsid w:val="00651240"/>
    <w:rsid w:val="00652C11"/>
    <w:rsid w:val="00673A3C"/>
    <w:rsid w:val="006752DE"/>
    <w:rsid w:val="00676465"/>
    <w:rsid w:val="006C51AB"/>
    <w:rsid w:val="006D3F84"/>
    <w:rsid w:val="006E0545"/>
    <w:rsid w:val="006E2C19"/>
    <w:rsid w:val="00703076"/>
    <w:rsid w:val="007045DA"/>
    <w:rsid w:val="00713103"/>
    <w:rsid w:val="00726A20"/>
    <w:rsid w:val="00744633"/>
    <w:rsid w:val="007854CC"/>
    <w:rsid w:val="00793A03"/>
    <w:rsid w:val="007B1283"/>
    <w:rsid w:val="007D1C35"/>
    <w:rsid w:val="007D63CB"/>
    <w:rsid w:val="007E2A42"/>
    <w:rsid w:val="007E3B68"/>
    <w:rsid w:val="0080148F"/>
    <w:rsid w:val="00820B00"/>
    <w:rsid w:val="00823845"/>
    <w:rsid w:val="00890F34"/>
    <w:rsid w:val="008A71C9"/>
    <w:rsid w:val="008B02EA"/>
    <w:rsid w:val="008E157B"/>
    <w:rsid w:val="00902B2D"/>
    <w:rsid w:val="009203F8"/>
    <w:rsid w:val="009252A3"/>
    <w:rsid w:val="0092787E"/>
    <w:rsid w:val="009353AE"/>
    <w:rsid w:val="00950972"/>
    <w:rsid w:val="00956E8B"/>
    <w:rsid w:val="009612AA"/>
    <w:rsid w:val="00996959"/>
    <w:rsid w:val="009C3648"/>
    <w:rsid w:val="009C4C19"/>
    <w:rsid w:val="009D53E2"/>
    <w:rsid w:val="009F4783"/>
    <w:rsid w:val="00A022C4"/>
    <w:rsid w:val="00A12798"/>
    <w:rsid w:val="00A164B1"/>
    <w:rsid w:val="00A16CA0"/>
    <w:rsid w:val="00A31EB9"/>
    <w:rsid w:val="00A32BD7"/>
    <w:rsid w:val="00A358D6"/>
    <w:rsid w:val="00A87CED"/>
    <w:rsid w:val="00AC1D83"/>
    <w:rsid w:val="00B05161"/>
    <w:rsid w:val="00B35DCE"/>
    <w:rsid w:val="00B54CE8"/>
    <w:rsid w:val="00B763B3"/>
    <w:rsid w:val="00BE6229"/>
    <w:rsid w:val="00BE63C5"/>
    <w:rsid w:val="00BF7427"/>
    <w:rsid w:val="00C024A3"/>
    <w:rsid w:val="00C15F9D"/>
    <w:rsid w:val="00C224BE"/>
    <w:rsid w:val="00C31EA1"/>
    <w:rsid w:val="00C6112B"/>
    <w:rsid w:val="00C8622F"/>
    <w:rsid w:val="00C95284"/>
    <w:rsid w:val="00CA17AA"/>
    <w:rsid w:val="00CA6CBD"/>
    <w:rsid w:val="00CE4D79"/>
    <w:rsid w:val="00CF1163"/>
    <w:rsid w:val="00D026B5"/>
    <w:rsid w:val="00D14654"/>
    <w:rsid w:val="00D41611"/>
    <w:rsid w:val="00D427F8"/>
    <w:rsid w:val="00D453CA"/>
    <w:rsid w:val="00D53D98"/>
    <w:rsid w:val="00D567D8"/>
    <w:rsid w:val="00D906E7"/>
    <w:rsid w:val="00DE705E"/>
    <w:rsid w:val="00E134C6"/>
    <w:rsid w:val="00E301F6"/>
    <w:rsid w:val="00E7367C"/>
    <w:rsid w:val="00E97B86"/>
    <w:rsid w:val="00E97DD3"/>
    <w:rsid w:val="00EB5BE2"/>
    <w:rsid w:val="00EC7DDA"/>
    <w:rsid w:val="00ED44BC"/>
    <w:rsid w:val="00EE3973"/>
    <w:rsid w:val="00EE4F11"/>
    <w:rsid w:val="00EF1B29"/>
    <w:rsid w:val="00F07539"/>
    <w:rsid w:val="00F266BB"/>
    <w:rsid w:val="00F44291"/>
    <w:rsid w:val="00F71143"/>
    <w:rsid w:val="00F714FF"/>
    <w:rsid w:val="00F91172"/>
    <w:rsid w:val="00FA17A6"/>
    <w:rsid w:val="00FA77BB"/>
    <w:rsid w:val="00FA789C"/>
    <w:rsid w:val="00FB329E"/>
    <w:rsid w:val="00FD5404"/>
    <w:rsid w:val="00FF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14:docId w14:val="59816370"/>
  <w15:chartTrackingRefBased/>
  <w15:docId w15:val="{C9FD67A8-5E83-42C8-91D2-81755E1C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3CF"/>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53A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C15F9D"/>
    <w:pPr>
      <w:tabs>
        <w:tab w:val="center" w:pos="4680"/>
        <w:tab w:val="right" w:pos="9360"/>
      </w:tabs>
    </w:pPr>
  </w:style>
  <w:style w:type="character" w:customStyle="1" w:styleId="HeaderChar">
    <w:name w:val="Header Char"/>
    <w:link w:val="Header"/>
    <w:uiPriority w:val="99"/>
    <w:semiHidden/>
    <w:locked/>
    <w:rsid w:val="00C15F9D"/>
    <w:rPr>
      <w:rFonts w:ascii="Times New Roman" w:hAnsi="Times New Roman" w:cs="Times New Roman"/>
      <w:sz w:val="24"/>
      <w:szCs w:val="24"/>
    </w:rPr>
  </w:style>
  <w:style w:type="paragraph" w:styleId="Footer">
    <w:name w:val="footer"/>
    <w:basedOn w:val="Normal"/>
    <w:link w:val="FooterChar"/>
    <w:uiPriority w:val="99"/>
    <w:semiHidden/>
    <w:rsid w:val="00C15F9D"/>
    <w:pPr>
      <w:tabs>
        <w:tab w:val="center" w:pos="4680"/>
        <w:tab w:val="right" w:pos="9360"/>
      </w:tabs>
    </w:pPr>
  </w:style>
  <w:style w:type="character" w:customStyle="1" w:styleId="FooterChar">
    <w:name w:val="Footer Char"/>
    <w:link w:val="Footer"/>
    <w:uiPriority w:val="99"/>
    <w:semiHidden/>
    <w:locked/>
    <w:rsid w:val="00C15F9D"/>
    <w:rPr>
      <w:rFonts w:ascii="Times New Roman" w:hAnsi="Times New Roman" w:cs="Times New Roman"/>
      <w:sz w:val="24"/>
      <w:szCs w:val="24"/>
    </w:rPr>
  </w:style>
  <w:style w:type="paragraph" w:styleId="BalloonText">
    <w:name w:val="Balloon Text"/>
    <w:basedOn w:val="Normal"/>
    <w:link w:val="BalloonTextChar"/>
    <w:uiPriority w:val="99"/>
    <w:semiHidden/>
    <w:rsid w:val="00235E2C"/>
    <w:rPr>
      <w:rFonts w:ascii="Tahoma" w:hAnsi="Tahoma" w:cs="Tahoma"/>
      <w:sz w:val="16"/>
      <w:szCs w:val="16"/>
    </w:rPr>
  </w:style>
  <w:style w:type="character" w:customStyle="1" w:styleId="BalloonTextChar">
    <w:name w:val="Balloon Text Char"/>
    <w:link w:val="BalloonText"/>
    <w:uiPriority w:val="99"/>
    <w:semiHidden/>
    <w:locked/>
    <w:rsid w:val="00235E2C"/>
    <w:rPr>
      <w:rFonts w:ascii="Tahoma" w:hAnsi="Tahoma" w:cs="Tahoma"/>
      <w:sz w:val="16"/>
      <w:szCs w:val="16"/>
    </w:rPr>
  </w:style>
  <w:style w:type="character" w:styleId="CommentReference">
    <w:name w:val="annotation reference"/>
    <w:uiPriority w:val="99"/>
    <w:semiHidden/>
    <w:rsid w:val="00996959"/>
    <w:rPr>
      <w:rFonts w:cs="Times New Roman"/>
      <w:sz w:val="16"/>
      <w:szCs w:val="16"/>
    </w:rPr>
  </w:style>
  <w:style w:type="paragraph" w:styleId="CommentText">
    <w:name w:val="annotation text"/>
    <w:basedOn w:val="Normal"/>
    <w:link w:val="CommentTextChar"/>
    <w:uiPriority w:val="99"/>
    <w:semiHidden/>
    <w:rsid w:val="00996959"/>
    <w:rPr>
      <w:sz w:val="20"/>
      <w:szCs w:val="20"/>
    </w:rPr>
  </w:style>
  <w:style w:type="character" w:customStyle="1" w:styleId="CommentTextChar">
    <w:name w:val="Comment Text Char"/>
    <w:link w:val="CommentText"/>
    <w:uiPriority w:val="99"/>
    <w:semiHidden/>
    <w:rsid w:val="00E947DB"/>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996959"/>
    <w:rPr>
      <w:b/>
      <w:bCs/>
    </w:rPr>
  </w:style>
  <w:style w:type="character" w:customStyle="1" w:styleId="CommentSubjectChar">
    <w:name w:val="Comment Subject Char"/>
    <w:link w:val="CommentSubject"/>
    <w:uiPriority w:val="99"/>
    <w:semiHidden/>
    <w:rsid w:val="00E947DB"/>
    <w:rPr>
      <w:rFonts w:ascii="Times New Roman" w:eastAsia="Times New Roman" w:hAnsi="Times New Roman"/>
      <w:b/>
      <w:bCs/>
      <w:sz w:val="20"/>
      <w:szCs w:val="20"/>
    </w:rPr>
  </w:style>
  <w:style w:type="character" w:styleId="Hyperlink">
    <w:name w:val="Hyperlink"/>
    <w:uiPriority w:val="99"/>
    <w:unhideWhenUsed/>
    <w:rsid w:val="00B54CE8"/>
    <w:rPr>
      <w:color w:val="0000FF"/>
      <w:u w:val="single"/>
    </w:rPr>
  </w:style>
  <w:style w:type="character" w:styleId="FollowedHyperlink">
    <w:name w:val="FollowedHyperlink"/>
    <w:uiPriority w:val="99"/>
    <w:semiHidden/>
    <w:unhideWhenUsed/>
    <w:rsid w:val="00D427F8"/>
    <w:rPr>
      <w:color w:val="800080"/>
      <w:u w:val="single"/>
    </w:rPr>
  </w:style>
  <w:style w:type="paragraph" w:styleId="EndnoteText">
    <w:name w:val="endnote text"/>
    <w:basedOn w:val="Normal"/>
    <w:link w:val="EndnoteTextChar"/>
    <w:uiPriority w:val="99"/>
    <w:semiHidden/>
    <w:unhideWhenUsed/>
    <w:rsid w:val="00D567D8"/>
    <w:rPr>
      <w:sz w:val="20"/>
      <w:szCs w:val="20"/>
    </w:rPr>
  </w:style>
  <w:style w:type="character" w:customStyle="1" w:styleId="EndnoteTextChar">
    <w:name w:val="Endnote Text Char"/>
    <w:link w:val="EndnoteText"/>
    <w:uiPriority w:val="99"/>
    <w:semiHidden/>
    <w:rsid w:val="00D567D8"/>
    <w:rPr>
      <w:rFonts w:ascii="Times New Roman" w:eastAsia="Times New Roman" w:hAnsi="Times New Roman"/>
    </w:rPr>
  </w:style>
  <w:style w:type="character" w:styleId="EndnoteReference">
    <w:name w:val="endnote reference"/>
    <w:uiPriority w:val="99"/>
    <w:semiHidden/>
    <w:unhideWhenUsed/>
    <w:rsid w:val="00D567D8"/>
    <w:rPr>
      <w:vertAlign w:val="superscript"/>
    </w:rPr>
  </w:style>
  <w:style w:type="paragraph" w:styleId="FootnoteText">
    <w:name w:val="footnote text"/>
    <w:basedOn w:val="Normal"/>
    <w:link w:val="FootnoteTextChar"/>
    <w:uiPriority w:val="99"/>
    <w:semiHidden/>
    <w:unhideWhenUsed/>
    <w:rsid w:val="00D567D8"/>
    <w:rPr>
      <w:sz w:val="20"/>
      <w:szCs w:val="20"/>
    </w:rPr>
  </w:style>
  <w:style w:type="character" w:customStyle="1" w:styleId="FootnoteTextChar">
    <w:name w:val="Footnote Text Char"/>
    <w:link w:val="FootnoteText"/>
    <w:uiPriority w:val="99"/>
    <w:semiHidden/>
    <w:rsid w:val="00D567D8"/>
    <w:rPr>
      <w:rFonts w:ascii="Times New Roman" w:eastAsia="Times New Roman" w:hAnsi="Times New Roman"/>
    </w:rPr>
  </w:style>
  <w:style w:type="character" w:styleId="FootnoteReference">
    <w:name w:val="footnote reference"/>
    <w:uiPriority w:val="99"/>
    <w:semiHidden/>
    <w:unhideWhenUsed/>
    <w:rsid w:val="00D567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89133">
      <w:marLeft w:val="0"/>
      <w:marRight w:val="0"/>
      <w:marTop w:val="0"/>
      <w:marBottom w:val="0"/>
      <w:divBdr>
        <w:top w:val="none" w:sz="0" w:space="0" w:color="auto"/>
        <w:left w:val="none" w:sz="0" w:space="0" w:color="auto"/>
        <w:bottom w:val="none" w:sz="0" w:space="0" w:color="auto"/>
        <w:right w:val="none" w:sz="0" w:space="0" w:color="auto"/>
      </w:divBdr>
    </w:div>
    <w:div w:id="192618913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DEQhelp@epa.gov" TargetMode="External"/><Relationship Id="rId4" Type="http://schemas.openxmlformats.org/officeDocument/2006/relationships/settings" Target="settings.xml"/><Relationship Id="rId9" Type="http://schemas.openxmlformats.org/officeDocument/2006/relationships/hyperlink" Target="https://cfpub.epa.gov/quantifier/index.cfm?action=main.home"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B2369FDA23BA40B774AD1AFE453095" ma:contentTypeVersion="5" ma:contentTypeDescription="Create a new document." ma:contentTypeScope="" ma:versionID="c3c660b3e0aba76260f076ea7c57b626">
  <xsd:schema xmlns:xsd="http://www.w3.org/2001/XMLSchema" xmlns:xs="http://www.w3.org/2001/XMLSchema" xmlns:p="http://schemas.microsoft.com/office/2006/metadata/properties" xmlns:ns1="http://schemas.microsoft.com/sharepoint/v3" xmlns:ns2="e309d946-9fb8-48a3-ae4d-f86d881f4691" targetNamespace="http://schemas.microsoft.com/office/2006/metadata/properties" ma:root="true" ma:fieldsID="20261d9b2e4425bd7bf603dabfb47abf" ns1:_="" ns2:_="">
    <xsd:import namespace="http://schemas.microsoft.com/sharepoint/v3"/>
    <xsd:import namespace="e309d946-9fb8-48a3-ae4d-f86d881f469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09d946-9fb8-48a3-ae4d-f86d881f4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BA2D6D-3532-4F84-91A6-54A05EB43F30}">
  <ds:schemaRefs>
    <ds:schemaRef ds:uri="http://schemas.openxmlformats.org/officeDocument/2006/bibliography"/>
  </ds:schemaRefs>
</ds:datastoreItem>
</file>

<file path=customXml/itemProps2.xml><?xml version="1.0" encoding="utf-8"?>
<ds:datastoreItem xmlns:ds="http://schemas.openxmlformats.org/officeDocument/2006/customXml" ds:itemID="{4206F97F-2A4B-4861-9C82-7421171A2B2B}"/>
</file>

<file path=customXml/itemProps3.xml><?xml version="1.0" encoding="utf-8"?>
<ds:datastoreItem xmlns:ds="http://schemas.openxmlformats.org/officeDocument/2006/customXml" ds:itemID="{52E91D21-4F64-4A27-B0C1-2DC273CAA7E8}"/>
</file>

<file path=customXml/itemProps4.xml><?xml version="1.0" encoding="utf-8"?>
<ds:datastoreItem xmlns:ds="http://schemas.openxmlformats.org/officeDocument/2006/customXml" ds:itemID="{FF45C66F-C5E9-48F7-B506-25AE8C7178EE}"/>
</file>

<file path=docProps/app.xml><?xml version="1.0" encoding="utf-8"?>
<Properties xmlns="http://schemas.openxmlformats.org/officeDocument/2006/extended-properties" xmlns:vt="http://schemas.openxmlformats.org/officeDocument/2006/docPropsVTypes">
  <Template>Normal</Template>
  <TotalTime>0</TotalTime>
  <Pages>4</Pages>
  <Words>647</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EPPC</Company>
  <LinksUpToDate>false</LinksUpToDate>
  <CharactersWithSpaces>4800</CharactersWithSpaces>
  <SharedDoc>false</SharedDoc>
  <HLinks>
    <vt:vector size="12" baseType="variant">
      <vt:variant>
        <vt:i4>7798874</vt:i4>
      </vt:variant>
      <vt:variant>
        <vt:i4>3</vt:i4>
      </vt:variant>
      <vt:variant>
        <vt:i4>0</vt:i4>
      </vt:variant>
      <vt:variant>
        <vt:i4>5</vt:i4>
      </vt:variant>
      <vt:variant>
        <vt:lpwstr>mailto:DEQhelp@epa.gov</vt:lpwstr>
      </vt:variant>
      <vt:variant>
        <vt:lpwstr/>
      </vt:variant>
      <vt:variant>
        <vt:i4>7143473</vt:i4>
      </vt:variant>
      <vt:variant>
        <vt:i4>0</vt:i4>
      </vt:variant>
      <vt:variant>
        <vt:i4>0</vt:i4>
      </vt:variant>
      <vt:variant>
        <vt:i4>5</vt:i4>
      </vt:variant>
      <vt:variant>
        <vt:lpwstr>https://cfpub.epa.gov/quantifier/index.cfm?action=main.home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Shea_Hogan</dc:creator>
  <cp:keywords/>
  <cp:lastModifiedBy>Burnes, Roberta (EEC)</cp:lastModifiedBy>
  <cp:revision>2</cp:revision>
  <dcterms:created xsi:type="dcterms:W3CDTF">2024-10-14T18:27:00Z</dcterms:created>
  <dcterms:modified xsi:type="dcterms:W3CDTF">2024-10-14T18:27:00Z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0x010100D0B2369FDA23BA40B774AD1AFE453095</vt:lpwstr>
  </property>
</Properties>
</file>