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0F16" w14:textId="77777777" w:rsidR="000876AC" w:rsidRPr="00A44914" w:rsidRDefault="000876AC">
      <w:pPr>
        <w:tabs>
          <w:tab w:val="center" w:pos="4680"/>
        </w:tabs>
        <w:jc w:val="center"/>
        <w:rPr>
          <w:sz w:val="22"/>
          <w:szCs w:val="22"/>
        </w:rPr>
      </w:pPr>
      <w:r w:rsidRPr="00A44914">
        <w:rPr>
          <w:sz w:val="22"/>
          <w:szCs w:val="22"/>
        </w:rPr>
        <w:t>March 19, 2024</w:t>
      </w:r>
    </w:p>
    <w:p w14:paraId="1CFC6882" w14:textId="77777777" w:rsidR="000876AC" w:rsidRPr="00A44914" w:rsidRDefault="000876AC">
      <w:pPr>
        <w:tabs>
          <w:tab w:val="center" w:pos="4680"/>
        </w:tabs>
        <w:jc w:val="both"/>
        <w:rPr>
          <w:sz w:val="22"/>
          <w:szCs w:val="22"/>
        </w:rPr>
      </w:pPr>
    </w:p>
    <w:p w14:paraId="1A41F620" w14:textId="2D101791" w:rsidR="000876AC" w:rsidRPr="00A44914" w:rsidRDefault="000876AC">
      <w:pPr>
        <w:rPr>
          <w:sz w:val="22"/>
          <w:szCs w:val="22"/>
        </w:rPr>
      </w:pPr>
      <w:r w:rsidRPr="00A44914">
        <w:rPr>
          <w:sz w:val="22"/>
          <w:szCs w:val="22"/>
        </w:rPr>
        <w:t xml:space="preserve">Certified No. </w:t>
      </w:r>
      <w:r w:rsidR="00A44914" w:rsidRPr="00A44914">
        <w:rPr>
          <w:sz w:val="22"/>
          <w:szCs w:val="22"/>
        </w:rPr>
        <w:t>9589071052700635143469</w:t>
      </w:r>
    </w:p>
    <w:p w14:paraId="6F8BE20B" w14:textId="77777777" w:rsidR="000876AC" w:rsidRPr="00A44914" w:rsidRDefault="000876AC">
      <w:pPr>
        <w:jc w:val="both"/>
        <w:rPr>
          <w:sz w:val="22"/>
          <w:szCs w:val="22"/>
        </w:rPr>
      </w:pPr>
      <w:r w:rsidRPr="00A44914">
        <w:rPr>
          <w:sz w:val="22"/>
          <w:szCs w:val="22"/>
        </w:rPr>
        <w:t>Return Receipt Requested</w:t>
      </w:r>
    </w:p>
    <w:p w14:paraId="646BB794" w14:textId="77777777" w:rsidR="000876AC" w:rsidRPr="00A44914" w:rsidRDefault="000876AC">
      <w:pPr>
        <w:jc w:val="both"/>
        <w:rPr>
          <w:sz w:val="22"/>
          <w:szCs w:val="22"/>
        </w:rPr>
      </w:pPr>
    </w:p>
    <w:p w14:paraId="136EA513" w14:textId="4761DF69" w:rsidR="000876AC" w:rsidRPr="00A44914" w:rsidRDefault="00982C1A">
      <w:pPr>
        <w:tabs>
          <w:tab w:val="left" w:pos="2700"/>
        </w:tabs>
        <w:rPr>
          <w:sz w:val="22"/>
          <w:szCs w:val="22"/>
        </w:rPr>
      </w:pPr>
      <w:r>
        <w:rPr>
          <w:sz w:val="22"/>
          <w:szCs w:val="22"/>
        </w:rPr>
        <w:t>John Doe</w:t>
      </w:r>
      <w:r w:rsidR="000876AC" w:rsidRPr="00A44914">
        <w:rPr>
          <w:sz w:val="22"/>
          <w:szCs w:val="22"/>
        </w:rPr>
        <w:t xml:space="preserve"> </w:t>
      </w:r>
      <w:r w:rsidR="000876AC" w:rsidRPr="00A44914">
        <w:rPr>
          <w:sz w:val="22"/>
          <w:szCs w:val="22"/>
        </w:rPr>
        <w:tab/>
      </w:r>
      <w:r w:rsidR="000876AC" w:rsidRPr="00A44914">
        <w:rPr>
          <w:sz w:val="22"/>
          <w:szCs w:val="22"/>
        </w:rPr>
        <w:tab/>
      </w:r>
      <w:r w:rsidR="000876AC" w:rsidRPr="00A44914">
        <w:rPr>
          <w:sz w:val="22"/>
          <w:szCs w:val="22"/>
        </w:rPr>
        <w:tab/>
      </w:r>
    </w:p>
    <w:p w14:paraId="4D30CD47" w14:textId="71897B46" w:rsidR="000876AC" w:rsidRPr="00A44914" w:rsidRDefault="000876AC">
      <w:pPr>
        <w:tabs>
          <w:tab w:val="left" w:pos="2700"/>
          <w:tab w:val="left" w:pos="6480"/>
        </w:tabs>
        <w:rPr>
          <w:sz w:val="22"/>
          <w:szCs w:val="22"/>
        </w:rPr>
      </w:pPr>
      <w:r w:rsidRPr="00A44914">
        <w:rPr>
          <w:sz w:val="22"/>
          <w:szCs w:val="22"/>
        </w:rPr>
        <w:t xml:space="preserve">PO Box </w:t>
      </w:r>
      <w:proofErr w:type="spellStart"/>
      <w:r w:rsidR="00982C1A">
        <w:rPr>
          <w:sz w:val="22"/>
          <w:szCs w:val="22"/>
        </w:rPr>
        <w:t>xxxx</w:t>
      </w:r>
      <w:proofErr w:type="spellEnd"/>
      <w:r w:rsidRPr="00A44914">
        <w:rPr>
          <w:sz w:val="22"/>
          <w:szCs w:val="22"/>
        </w:rPr>
        <w:tab/>
      </w:r>
    </w:p>
    <w:p w14:paraId="643FFDE6" w14:textId="48283146" w:rsidR="000876AC" w:rsidRPr="00A44914" w:rsidRDefault="00982C1A">
      <w:pPr>
        <w:rPr>
          <w:sz w:val="22"/>
          <w:szCs w:val="22"/>
        </w:rPr>
      </w:pPr>
      <w:r>
        <w:rPr>
          <w:sz w:val="22"/>
          <w:szCs w:val="22"/>
        </w:rPr>
        <w:t>Anytown</w:t>
      </w:r>
      <w:r w:rsidR="000876AC" w:rsidRPr="00A44914">
        <w:rPr>
          <w:sz w:val="22"/>
          <w:szCs w:val="22"/>
        </w:rPr>
        <w:t>, KY 40</w:t>
      </w:r>
      <w:r>
        <w:rPr>
          <w:sz w:val="22"/>
          <w:szCs w:val="22"/>
        </w:rPr>
        <w:t>000</w:t>
      </w:r>
      <w:r w:rsidR="000876AC" w:rsidRPr="00A44914">
        <w:rPr>
          <w:sz w:val="22"/>
          <w:szCs w:val="22"/>
        </w:rPr>
        <w:t xml:space="preserve">    </w:t>
      </w:r>
    </w:p>
    <w:p w14:paraId="05FC49FC" w14:textId="77777777" w:rsidR="000876AC" w:rsidRPr="00A44914" w:rsidRDefault="000876AC">
      <w:pPr>
        <w:jc w:val="both"/>
        <w:rPr>
          <w:sz w:val="22"/>
          <w:szCs w:val="22"/>
        </w:rPr>
      </w:pPr>
      <w:r w:rsidRPr="00A44914">
        <w:rPr>
          <w:sz w:val="22"/>
          <w:szCs w:val="22"/>
        </w:rPr>
        <w:t xml:space="preserve">  </w:t>
      </w:r>
    </w:p>
    <w:p w14:paraId="3AAEEB77" w14:textId="77777777" w:rsidR="000876AC" w:rsidRPr="00A44914" w:rsidRDefault="000876AC">
      <w:pPr>
        <w:ind w:left="5760" w:hanging="720"/>
        <w:rPr>
          <w:sz w:val="22"/>
          <w:szCs w:val="22"/>
        </w:rPr>
      </w:pPr>
      <w:r w:rsidRPr="00A44914">
        <w:rPr>
          <w:sz w:val="22"/>
          <w:szCs w:val="22"/>
        </w:rPr>
        <w:t>Re:</w:t>
      </w:r>
      <w:r w:rsidRPr="00A44914">
        <w:rPr>
          <w:sz w:val="22"/>
          <w:szCs w:val="22"/>
        </w:rPr>
        <w:tab/>
        <w:t xml:space="preserve">Notice of Violation </w:t>
      </w:r>
    </w:p>
    <w:p w14:paraId="638C006E" w14:textId="0555EA1E" w:rsidR="000876AC" w:rsidRPr="00A44914" w:rsidRDefault="000876AC">
      <w:pPr>
        <w:tabs>
          <w:tab w:val="left" w:pos="0"/>
          <w:tab w:val="left" w:pos="720"/>
          <w:tab w:val="left" w:pos="1440"/>
          <w:tab w:val="left" w:pos="4080"/>
          <w:tab w:val="left" w:pos="4800"/>
          <w:tab w:val="left" w:pos="5040"/>
          <w:tab w:val="left" w:pos="5760"/>
          <w:tab w:val="left" w:pos="6480"/>
          <w:tab w:val="left" w:pos="7200"/>
          <w:tab w:val="left" w:pos="7920"/>
          <w:tab w:val="left" w:pos="8640"/>
          <w:tab w:val="left" w:pos="9360"/>
          <w:tab w:val="left" w:pos="10080"/>
        </w:tabs>
        <w:ind w:left="5760" w:hanging="720"/>
        <w:jc w:val="both"/>
        <w:rPr>
          <w:sz w:val="22"/>
          <w:szCs w:val="22"/>
        </w:rPr>
      </w:pPr>
      <w:r w:rsidRPr="00A44914">
        <w:rPr>
          <w:sz w:val="22"/>
          <w:szCs w:val="22"/>
        </w:rPr>
        <w:tab/>
        <w:t>AI ID</w:t>
      </w:r>
      <w:proofErr w:type="gramStart"/>
      <w:r w:rsidRPr="00A44914">
        <w:rPr>
          <w:sz w:val="22"/>
          <w:szCs w:val="22"/>
        </w:rPr>
        <w:t xml:space="preserve">:  </w:t>
      </w:r>
      <w:proofErr w:type="spellStart"/>
      <w:r w:rsidR="00982C1A">
        <w:rPr>
          <w:sz w:val="22"/>
          <w:szCs w:val="22"/>
        </w:rPr>
        <w:t>xxxx</w:t>
      </w:r>
      <w:proofErr w:type="spellEnd"/>
      <w:proofErr w:type="gramEnd"/>
      <w:r w:rsidRPr="00A44914">
        <w:rPr>
          <w:sz w:val="22"/>
          <w:szCs w:val="22"/>
        </w:rPr>
        <w:t xml:space="preserve">  </w:t>
      </w:r>
    </w:p>
    <w:p w14:paraId="0CF971C0" w14:textId="43EADA7A" w:rsidR="000876AC" w:rsidRPr="00A44914" w:rsidRDefault="000876AC">
      <w:pPr>
        <w:ind w:left="5760" w:hanging="720"/>
        <w:rPr>
          <w:sz w:val="22"/>
          <w:szCs w:val="22"/>
        </w:rPr>
      </w:pPr>
      <w:r w:rsidRPr="00A44914">
        <w:rPr>
          <w:sz w:val="22"/>
          <w:szCs w:val="22"/>
        </w:rPr>
        <w:tab/>
        <w:t xml:space="preserve">AI Name: </w:t>
      </w:r>
      <w:r w:rsidR="00982C1A">
        <w:rPr>
          <w:sz w:val="22"/>
          <w:szCs w:val="22"/>
        </w:rPr>
        <w:t>John Doe Property</w:t>
      </w:r>
    </w:p>
    <w:p w14:paraId="588D9AE8" w14:textId="77777777" w:rsidR="000876AC" w:rsidRPr="00A44914" w:rsidRDefault="000876AC">
      <w:pPr>
        <w:ind w:left="5760"/>
        <w:rPr>
          <w:sz w:val="22"/>
          <w:szCs w:val="22"/>
        </w:rPr>
      </w:pPr>
      <w:r w:rsidRPr="00A44914">
        <w:rPr>
          <w:sz w:val="22"/>
          <w:szCs w:val="22"/>
        </w:rPr>
        <w:t>Activity ID</w:t>
      </w:r>
      <w:proofErr w:type="gramStart"/>
      <w:r w:rsidRPr="00A44914">
        <w:rPr>
          <w:sz w:val="22"/>
          <w:szCs w:val="22"/>
        </w:rPr>
        <w:t>:  ENV20240001</w:t>
      </w:r>
      <w:proofErr w:type="gramEnd"/>
    </w:p>
    <w:p w14:paraId="4B7C8D0C" w14:textId="2D5E5F2B" w:rsidR="000876AC" w:rsidRPr="00A44914" w:rsidRDefault="000876AC">
      <w:pPr>
        <w:ind w:left="5760"/>
        <w:jc w:val="both"/>
        <w:rPr>
          <w:sz w:val="22"/>
          <w:szCs w:val="22"/>
        </w:rPr>
      </w:pPr>
      <w:r w:rsidRPr="00A44914">
        <w:rPr>
          <w:sz w:val="22"/>
          <w:szCs w:val="22"/>
        </w:rPr>
        <w:t xml:space="preserve">Permit No. </w:t>
      </w:r>
      <w:proofErr w:type="spellStart"/>
      <w:r w:rsidR="00982C1A">
        <w:rPr>
          <w:sz w:val="22"/>
          <w:szCs w:val="22"/>
        </w:rPr>
        <w:t>xxxx</w:t>
      </w:r>
      <w:proofErr w:type="spellEnd"/>
    </w:p>
    <w:p w14:paraId="043BEC3D" w14:textId="20321D37" w:rsidR="000876AC" w:rsidRPr="00A44914" w:rsidRDefault="00982C1A">
      <w:pPr>
        <w:ind w:left="5760"/>
        <w:rPr>
          <w:sz w:val="22"/>
          <w:szCs w:val="22"/>
        </w:rPr>
      </w:pPr>
      <w:r>
        <w:rPr>
          <w:sz w:val="22"/>
          <w:szCs w:val="22"/>
        </w:rPr>
        <w:t>Any</w:t>
      </w:r>
      <w:r w:rsidR="000876AC" w:rsidRPr="00A44914">
        <w:rPr>
          <w:sz w:val="22"/>
          <w:szCs w:val="22"/>
        </w:rPr>
        <w:t xml:space="preserve"> County, KY</w:t>
      </w:r>
    </w:p>
    <w:p w14:paraId="09E2A2B3" w14:textId="77777777" w:rsidR="000876AC" w:rsidRPr="00A44914" w:rsidRDefault="000876AC">
      <w:pPr>
        <w:ind w:left="4320" w:firstLine="720"/>
        <w:jc w:val="both"/>
        <w:rPr>
          <w:sz w:val="22"/>
          <w:szCs w:val="22"/>
        </w:rPr>
      </w:pPr>
    </w:p>
    <w:p w14:paraId="56886BE4" w14:textId="7A52CD78" w:rsidR="000876AC" w:rsidRPr="00A44914" w:rsidRDefault="000876AC">
      <w:pPr>
        <w:tabs>
          <w:tab w:val="left" w:pos="-720"/>
          <w:tab w:val="left" w:pos="0"/>
          <w:tab w:val="left" w:pos="720"/>
          <w:tab w:val="left" w:pos="4320"/>
        </w:tabs>
        <w:suppressAutoHyphens/>
        <w:ind w:left="5040" w:hanging="5040"/>
        <w:rPr>
          <w:sz w:val="22"/>
          <w:szCs w:val="22"/>
        </w:rPr>
      </w:pPr>
      <w:r w:rsidRPr="00A44914">
        <w:rPr>
          <w:sz w:val="22"/>
          <w:szCs w:val="22"/>
        </w:rPr>
        <w:t xml:space="preserve">Dear </w:t>
      </w:r>
      <w:r w:rsidR="00982C1A">
        <w:rPr>
          <w:sz w:val="22"/>
          <w:szCs w:val="22"/>
        </w:rPr>
        <w:t>John Doe</w:t>
      </w:r>
      <w:r w:rsidRPr="00A44914">
        <w:rPr>
          <w:sz w:val="22"/>
          <w:szCs w:val="22"/>
        </w:rPr>
        <w:t>:</w:t>
      </w:r>
    </w:p>
    <w:p w14:paraId="4A9FF2E1" w14:textId="77777777" w:rsidR="000876AC" w:rsidRPr="00A44914" w:rsidRDefault="000876AC">
      <w:pPr>
        <w:jc w:val="both"/>
        <w:rPr>
          <w:sz w:val="22"/>
          <w:szCs w:val="22"/>
        </w:rPr>
      </w:pPr>
    </w:p>
    <w:p w14:paraId="75356E89" w14:textId="4B89F057" w:rsidR="000876AC" w:rsidRPr="00A44914" w:rsidRDefault="000876AC" w:rsidP="007B06E5">
      <w:pPr>
        <w:jc w:val="both"/>
        <w:rPr>
          <w:sz w:val="22"/>
          <w:szCs w:val="22"/>
        </w:rPr>
      </w:pPr>
      <w:r w:rsidRPr="00A44914">
        <w:rPr>
          <w:sz w:val="22"/>
          <w:szCs w:val="22"/>
        </w:rPr>
        <w:tab/>
        <w:t>The Kentucky Department for Environmental Protection (DEP) has issued the enclosed Notice of Violation for violations discovered at your facility.  Please review this Notice of Violation carefully to ensure that all remedial measures are completed by the specified deadline</w:t>
      </w:r>
      <w:r w:rsidR="00A44914">
        <w:rPr>
          <w:sz w:val="22"/>
          <w:szCs w:val="22"/>
        </w:rPr>
        <w:t xml:space="preserve"> of </w:t>
      </w:r>
      <w:r w:rsidR="00A44914" w:rsidRPr="00A44914">
        <w:rPr>
          <w:b/>
          <w:bCs/>
          <w:sz w:val="22"/>
          <w:szCs w:val="22"/>
          <w:highlight w:val="yellow"/>
          <w:u w:val="single"/>
        </w:rPr>
        <w:t>April 23</w:t>
      </w:r>
      <w:r w:rsidR="00A44914" w:rsidRPr="00A44914">
        <w:rPr>
          <w:b/>
          <w:bCs/>
          <w:sz w:val="22"/>
          <w:szCs w:val="22"/>
          <w:highlight w:val="yellow"/>
          <w:u w:val="single"/>
          <w:vertAlign w:val="superscript"/>
        </w:rPr>
        <w:t>rd</w:t>
      </w:r>
      <w:r w:rsidR="00A44914" w:rsidRPr="00A44914">
        <w:rPr>
          <w:b/>
          <w:bCs/>
          <w:sz w:val="22"/>
          <w:szCs w:val="22"/>
          <w:highlight w:val="yellow"/>
          <w:u w:val="single"/>
        </w:rPr>
        <w:t>, 2024</w:t>
      </w:r>
      <w:r w:rsidR="00A44914">
        <w:rPr>
          <w:sz w:val="22"/>
          <w:szCs w:val="22"/>
        </w:rPr>
        <w:t xml:space="preserve">. </w:t>
      </w:r>
      <w:r w:rsidRPr="00A44914">
        <w:rPr>
          <w:sz w:val="22"/>
          <w:szCs w:val="22"/>
        </w:rPr>
        <w:t xml:space="preserve"> </w:t>
      </w:r>
    </w:p>
    <w:p w14:paraId="1DDE84F1" w14:textId="77777777" w:rsidR="000876AC" w:rsidRPr="00A44914" w:rsidRDefault="000876AC" w:rsidP="007B06E5">
      <w:pPr>
        <w:jc w:val="both"/>
        <w:rPr>
          <w:sz w:val="22"/>
          <w:szCs w:val="22"/>
        </w:rPr>
      </w:pPr>
    </w:p>
    <w:p w14:paraId="7C9EDF19" w14:textId="6CF29CA3" w:rsidR="000876AC" w:rsidRPr="00A44914" w:rsidRDefault="000876AC" w:rsidP="007B06E5">
      <w:pPr>
        <w:pStyle w:val="BodyText2"/>
        <w:rPr>
          <w:rFonts w:ascii="Times New Roman" w:hAnsi="Times New Roman" w:cs="Times New Roman"/>
          <w:b w:val="0"/>
          <w:bCs w:val="0"/>
          <w:snapToGrid w:val="0"/>
          <w:sz w:val="22"/>
          <w:szCs w:val="22"/>
        </w:rPr>
      </w:pPr>
      <w:r w:rsidRPr="00A44914">
        <w:rPr>
          <w:rFonts w:ascii="Times New Roman" w:hAnsi="Times New Roman" w:cs="Times New Roman"/>
          <w:b w:val="0"/>
          <w:bCs w:val="0"/>
          <w:snapToGrid w:val="0"/>
          <w:sz w:val="22"/>
          <w:szCs w:val="22"/>
        </w:rPr>
        <w:t xml:space="preserve">Your cooperation and attention to this matter is appreciated.  If you have any questions, please contact me </w:t>
      </w:r>
      <w:proofErr w:type="gramStart"/>
      <w:r w:rsidRPr="00A44914">
        <w:rPr>
          <w:rFonts w:ascii="Times New Roman" w:hAnsi="Times New Roman" w:cs="Times New Roman"/>
          <w:b w:val="0"/>
          <w:bCs w:val="0"/>
          <w:snapToGrid w:val="0"/>
          <w:sz w:val="22"/>
          <w:szCs w:val="22"/>
        </w:rPr>
        <w:t>at</w:t>
      </w:r>
      <w:proofErr w:type="gramEnd"/>
      <w:r w:rsidRPr="00A44914">
        <w:rPr>
          <w:rFonts w:ascii="Times New Roman" w:hAnsi="Times New Roman" w:cs="Times New Roman"/>
          <w:b w:val="0"/>
          <w:bCs w:val="0"/>
          <w:snapToGrid w:val="0"/>
          <w:sz w:val="22"/>
          <w:szCs w:val="22"/>
        </w:rPr>
        <w:t xml:space="preserve"> </w:t>
      </w:r>
      <w:r w:rsidR="00982C1A">
        <w:rPr>
          <w:rFonts w:ascii="Times New Roman" w:hAnsi="Times New Roman" w:cs="Times New Roman"/>
          <w:b w:val="0"/>
          <w:bCs w:val="0"/>
          <w:snapToGrid w:val="0"/>
          <w:sz w:val="22"/>
          <w:szCs w:val="22"/>
        </w:rPr>
        <w:t>555</w:t>
      </w:r>
      <w:r w:rsidRPr="00A44914">
        <w:rPr>
          <w:rFonts w:ascii="Times New Roman" w:hAnsi="Times New Roman" w:cs="Times New Roman"/>
          <w:b w:val="0"/>
          <w:bCs w:val="0"/>
          <w:snapToGrid w:val="0"/>
          <w:sz w:val="22"/>
          <w:szCs w:val="22"/>
        </w:rPr>
        <w:t>-</w:t>
      </w:r>
      <w:r w:rsidR="00982C1A">
        <w:rPr>
          <w:rFonts w:ascii="Times New Roman" w:hAnsi="Times New Roman" w:cs="Times New Roman"/>
          <w:b w:val="0"/>
          <w:bCs w:val="0"/>
          <w:snapToGrid w:val="0"/>
          <w:sz w:val="22"/>
          <w:szCs w:val="22"/>
        </w:rPr>
        <w:t>555</w:t>
      </w:r>
      <w:r w:rsidRPr="00A44914">
        <w:rPr>
          <w:rFonts w:ascii="Times New Roman" w:hAnsi="Times New Roman" w:cs="Times New Roman"/>
          <w:b w:val="0"/>
          <w:bCs w:val="0"/>
          <w:snapToGrid w:val="0"/>
          <w:sz w:val="22"/>
          <w:szCs w:val="22"/>
        </w:rPr>
        <w:t>-</w:t>
      </w:r>
      <w:r w:rsidR="00982C1A">
        <w:rPr>
          <w:rFonts w:ascii="Times New Roman" w:hAnsi="Times New Roman" w:cs="Times New Roman"/>
          <w:b w:val="0"/>
          <w:bCs w:val="0"/>
          <w:snapToGrid w:val="0"/>
          <w:sz w:val="22"/>
          <w:szCs w:val="22"/>
        </w:rPr>
        <w:t>5555</w:t>
      </w:r>
      <w:r w:rsidRPr="00A44914">
        <w:rPr>
          <w:rFonts w:ascii="Times New Roman" w:hAnsi="Times New Roman" w:cs="Times New Roman"/>
          <w:b w:val="0"/>
          <w:bCs w:val="0"/>
          <w:snapToGrid w:val="0"/>
          <w:sz w:val="22"/>
          <w:szCs w:val="22"/>
        </w:rPr>
        <w:t>.</w:t>
      </w:r>
    </w:p>
    <w:p w14:paraId="75E1C235" w14:textId="77777777" w:rsidR="000876AC" w:rsidRPr="00A44914" w:rsidRDefault="000876AC">
      <w:pPr>
        <w:jc w:val="both"/>
        <w:rPr>
          <w:sz w:val="22"/>
          <w:szCs w:val="22"/>
        </w:rPr>
      </w:pPr>
    </w:p>
    <w:tbl>
      <w:tblPr>
        <w:tblStyle w:val="TableGrid"/>
        <w:tblW w:w="0" w:type="auto"/>
        <w:tblInd w:w="5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695"/>
      </w:tblGrid>
      <w:tr w:rsidR="00A44914" w:rsidRPr="00A44914" w14:paraId="03BC531F" w14:textId="77777777" w:rsidTr="009615EE">
        <w:trPr>
          <w:trHeight w:val="77"/>
        </w:trPr>
        <w:tc>
          <w:tcPr>
            <w:tcW w:w="3695" w:type="dxa"/>
            <w:shd w:val="clear" w:color="000000" w:fill="auto"/>
          </w:tcPr>
          <w:p w14:paraId="70E45C78" w14:textId="77777777" w:rsidR="00937D93" w:rsidRPr="00A44914" w:rsidRDefault="00937D93" w:rsidP="00EB19B8">
            <w:pPr>
              <w:ind w:left="-107"/>
              <w:rPr>
                <w:sz w:val="22"/>
                <w:szCs w:val="22"/>
              </w:rPr>
            </w:pPr>
            <w:r w:rsidRPr="00A44914">
              <w:rPr>
                <w:sz w:val="22"/>
                <w:szCs w:val="22"/>
              </w:rPr>
              <w:t>Sincerely,</w:t>
            </w:r>
          </w:p>
        </w:tc>
      </w:tr>
      <w:tr w:rsidR="00A44914" w:rsidRPr="00A44914" w14:paraId="66B05E17" w14:textId="77777777" w:rsidTr="009615EE">
        <w:trPr>
          <w:trHeight w:hRule="exact" w:val="1156"/>
        </w:trPr>
        <w:tc>
          <w:tcPr>
            <w:tcW w:w="3695" w:type="dxa"/>
            <w:shd w:val="clear" w:color="000000" w:fill="auto"/>
          </w:tcPr>
          <w:p w14:paraId="6ACD728C" w14:textId="3F543F4D" w:rsidR="00937D93" w:rsidRPr="00A44914" w:rsidRDefault="00A44914" w:rsidP="00EB19B8">
            <w:pPr>
              <w:ind w:left="-107"/>
              <w:rPr>
                <w:sz w:val="22"/>
                <w:szCs w:val="22"/>
              </w:rPr>
            </w:pPr>
            <w:r w:rsidRPr="00A44914">
              <w:rPr>
                <w:noProof/>
              </w:rPr>
              <mc:AlternateContent>
                <mc:Choice Requires="wps">
                  <w:drawing>
                    <wp:anchor distT="0" distB="0" distL="114300" distR="114300" simplePos="0" relativeHeight="251661312" behindDoc="0" locked="0" layoutInCell="1" allowOverlap="1" wp14:anchorId="1328FAF2" wp14:editId="6B025CA9">
                      <wp:simplePos x="0" y="0"/>
                      <wp:positionH relativeFrom="column">
                        <wp:posOffset>-1905</wp:posOffset>
                      </wp:positionH>
                      <wp:positionV relativeFrom="paragraph">
                        <wp:posOffset>306070</wp:posOffset>
                      </wp:positionV>
                      <wp:extent cx="257175" cy="247650"/>
                      <wp:effectExtent l="0" t="0" r="0" b="0"/>
                      <wp:wrapNone/>
                      <wp:docPr id="6" name="Rectangle 2" descr="written signature of inspect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34ADD" id="Rectangle 2" o:spid="_x0000_s1026" alt="written signature of inspector" style="position:absolute;margin-left:-.15pt;margin-top:24.1pt;width:20.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" stroked="f"/>
                  </w:pict>
                </mc:Fallback>
              </mc:AlternateContent>
            </w:r>
            <w:r w:rsidR="0033595B">
              <w:rPr>
                <w:sz w:val="22"/>
                <w:szCs w:val="22"/>
              </w:rPr>
              <w:pict w14:anchorId="262FC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4.9pt;height:81.95pt">
                  <v:imagedata r:id="rId7" o:title=""/>
                  <o:lock v:ext="edit" ungrouping="t" rotation="t" cropping="t" verticies="t" text="t" grouping="t"/>
                  <o:signatureline v:ext="edit" id="{F8F445CA-F7B5-4BEC-9CEE-2980C99F11FA}" provid="{00000000-0000-0000-0000-000000000000}" showsigndate="f" issignatureline="t"/>
                </v:shape>
              </w:pict>
            </w:r>
          </w:p>
        </w:tc>
      </w:tr>
    </w:tbl>
    <w:p w14:paraId="171694AA" w14:textId="135FCACD" w:rsidR="000876AC" w:rsidRPr="00A44914" w:rsidRDefault="00982C1A">
      <w:pPr>
        <w:ind w:firstLine="5040"/>
        <w:jc w:val="both"/>
        <w:rPr>
          <w:sz w:val="22"/>
          <w:szCs w:val="22"/>
        </w:rPr>
      </w:pPr>
      <w:r>
        <w:rPr>
          <w:sz w:val="22"/>
          <w:szCs w:val="22"/>
        </w:rPr>
        <w:t>Inspector</w:t>
      </w:r>
      <w:r w:rsidR="000876AC" w:rsidRPr="00A44914">
        <w:rPr>
          <w:sz w:val="22"/>
          <w:szCs w:val="22"/>
        </w:rPr>
        <w:t>,</w:t>
      </w:r>
    </w:p>
    <w:p w14:paraId="5851FE58" w14:textId="2055CA68" w:rsidR="000876AC" w:rsidRPr="00A44914" w:rsidRDefault="00A44914">
      <w:pPr>
        <w:ind w:firstLine="5040"/>
        <w:jc w:val="both"/>
        <w:rPr>
          <w:rFonts w:ascii="Times" w:hAnsi="Times" w:cs="Times"/>
          <w:b/>
          <w:iCs/>
          <w:smallCaps/>
          <w:snapToGrid w:val="0"/>
          <w:sz w:val="22"/>
          <w:szCs w:val="22"/>
        </w:rPr>
      </w:pPr>
      <w:r>
        <w:rPr>
          <w:rFonts w:ascii="Times" w:hAnsi="Times" w:cs="Times"/>
          <w:b/>
          <w:iCs/>
          <w:smallCaps/>
          <w:snapToGrid w:val="0"/>
          <w:sz w:val="22"/>
          <w:szCs w:val="22"/>
        </w:rPr>
        <w:t>Environmental scientist</w:t>
      </w:r>
    </w:p>
    <w:p w14:paraId="5C9765D6" w14:textId="77777777" w:rsidR="000876AC" w:rsidRPr="00A44914" w:rsidRDefault="000876AC">
      <w:pPr>
        <w:ind w:firstLine="5040"/>
        <w:jc w:val="both"/>
        <w:rPr>
          <w:sz w:val="22"/>
          <w:szCs w:val="22"/>
        </w:rPr>
      </w:pPr>
      <w:r w:rsidRPr="00A44914">
        <w:rPr>
          <w:sz w:val="22"/>
          <w:szCs w:val="22"/>
        </w:rPr>
        <w:t>Division of Waste Management</w:t>
      </w:r>
    </w:p>
    <w:p w14:paraId="372AA3DA" w14:textId="77777777" w:rsidR="000876AC" w:rsidRPr="00A44914" w:rsidRDefault="000876AC">
      <w:pPr>
        <w:jc w:val="both"/>
        <w:rPr>
          <w:sz w:val="22"/>
          <w:szCs w:val="22"/>
        </w:rPr>
      </w:pPr>
    </w:p>
    <w:p w14:paraId="79DCA541" w14:textId="268CD83F" w:rsidR="000876AC" w:rsidRPr="00A44914" w:rsidRDefault="000876AC">
      <w:pPr>
        <w:jc w:val="both"/>
        <w:rPr>
          <w:sz w:val="22"/>
          <w:szCs w:val="22"/>
        </w:rPr>
      </w:pPr>
      <w:r w:rsidRPr="00A44914">
        <w:rPr>
          <w:sz w:val="22"/>
          <w:szCs w:val="22"/>
        </w:rPr>
        <w:t>Enclosure</w:t>
      </w:r>
      <w:r w:rsidR="00A44914">
        <w:rPr>
          <w:sz w:val="22"/>
          <w:szCs w:val="22"/>
        </w:rPr>
        <w:t>: Inspection Report</w:t>
      </w:r>
    </w:p>
    <w:p w14:paraId="20BC9E42" w14:textId="77777777" w:rsidR="000876AC" w:rsidRPr="00A44914" w:rsidRDefault="000876AC" w:rsidP="007B06E5">
      <w:pPr>
        <w:pStyle w:val="Heading3"/>
        <w:rPr>
          <w:b w:val="0"/>
          <w:bCs w:val="0"/>
          <w:sz w:val="24"/>
          <w:szCs w:val="24"/>
        </w:rPr>
      </w:pPr>
      <w:r w:rsidRPr="00A44914">
        <w:br w:type="page"/>
      </w:r>
    </w:p>
    <w:p w14:paraId="7F101653" w14:textId="77777777" w:rsidR="000876AC" w:rsidRPr="00A44914" w:rsidRDefault="000876AC">
      <w:pPr>
        <w:pStyle w:val="Heading1"/>
        <w:jc w:val="center"/>
        <w:rPr>
          <w:rFonts w:ascii="Times New Roman" w:hAnsi="Times New Roman" w:cs="Times New Roman"/>
          <w:i w:val="0"/>
          <w:snapToGrid w:val="0"/>
          <w:u w:val="none"/>
        </w:rPr>
      </w:pPr>
      <w:r w:rsidRPr="00A44914">
        <w:rPr>
          <w:rFonts w:ascii="Times New Roman" w:hAnsi="Times New Roman" w:cs="Times New Roman"/>
          <w:i w:val="0"/>
          <w:snapToGrid w:val="0"/>
          <w:u w:val="none"/>
        </w:rPr>
        <w:lastRenderedPageBreak/>
        <w:t>NOTICE OF VIOLATION</w:t>
      </w:r>
    </w:p>
    <w:p w14:paraId="273571E1" w14:textId="77777777" w:rsidR="000876AC" w:rsidRPr="00A44914" w:rsidRDefault="000876AC"/>
    <w:p w14:paraId="485E84CD" w14:textId="108037A1" w:rsidR="000876AC" w:rsidRPr="00A44914" w:rsidRDefault="000876AC">
      <w:pPr>
        <w:rPr>
          <w:sz w:val="22"/>
          <w:szCs w:val="22"/>
        </w:rPr>
      </w:pPr>
      <w:r w:rsidRPr="00A44914">
        <w:rPr>
          <w:b/>
          <w:bCs/>
          <w:sz w:val="22"/>
          <w:szCs w:val="22"/>
        </w:rPr>
        <w:t>To</w:t>
      </w:r>
      <w:proofErr w:type="gramStart"/>
      <w:r w:rsidRPr="00A44914">
        <w:rPr>
          <w:b/>
          <w:bCs/>
          <w:sz w:val="22"/>
          <w:szCs w:val="22"/>
        </w:rPr>
        <w:t>:</w:t>
      </w:r>
      <w:r w:rsidRPr="00A44914">
        <w:t xml:space="preserve">  </w:t>
      </w:r>
      <w:r w:rsidR="00982C1A">
        <w:rPr>
          <w:sz w:val="22"/>
          <w:szCs w:val="22"/>
        </w:rPr>
        <w:t>John</w:t>
      </w:r>
      <w:proofErr w:type="gramEnd"/>
      <w:r w:rsidR="00982C1A">
        <w:rPr>
          <w:sz w:val="22"/>
          <w:szCs w:val="22"/>
        </w:rPr>
        <w:t xml:space="preserve"> Doe</w:t>
      </w:r>
      <w:r w:rsidRPr="00A44914">
        <w:rPr>
          <w:sz w:val="22"/>
          <w:szCs w:val="22"/>
        </w:rPr>
        <w:tab/>
      </w:r>
      <w:r w:rsidRPr="00A44914">
        <w:rPr>
          <w:sz w:val="22"/>
          <w:szCs w:val="22"/>
        </w:rPr>
        <w:tab/>
      </w:r>
      <w:r w:rsidRPr="00A44914">
        <w:rPr>
          <w:sz w:val="22"/>
          <w:szCs w:val="22"/>
        </w:rPr>
        <w:tab/>
      </w:r>
    </w:p>
    <w:p w14:paraId="090008B1" w14:textId="128D91B1" w:rsidR="000876AC" w:rsidRPr="00A44914" w:rsidRDefault="000876AC">
      <w:pPr>
        <w:tabs>
          <w:tab w:val="left" w:pos="2700"/>
          <w:tab w:val="left" w:pos="6480"/>
        </w:tabs>
        <w:rPr>
          <w:sz w:val="22"/>
          <w:szCs w:val="22"/>
        </w:rPr>
      </w:pPr>
      <w:r w:rsidRPr="00A44914">
        <w:rPr>
          <w:sz w:val="22"/>
          <w:szCs w:val="22"/>
        </w:rPr>
        <w:t xml:space="preserve">PO Box </w:t>
      </w:r>
      <w:proofErr w:type="spellStart"/>
      <w:r w:rsidR="00982C1A">
        <w:rPr>
          <w:sz w:val="22"/>
          <w:szCs w:val="22"/>
        </w:rPr>
        <w:t>xxxx</w:t>
      </w:r>
      <w:proofErr w:type="spellEnd"/>
      <w:r w:rsidRPr="00A44914">
        <w:rPr>
          <w:sz w:val="22"/>
          <w:szCs w:val="22"/>
        </w:rPr>
        <w:tab/>
      </w:r>
    </w:p>
    <w:p w14:paraId="615A2ED0" w14:textId="220C569A" w:rsidR="000876AC" w:rsidRPr="00A44914" w:rsidRDefault="00982C1A">
      <w:pPr>
        <w:rPr>
          <w:sz w:val="22"/>
          <w:szCs w:val="22"/>
        </w:rPr>
      </w:pPr>
      <w:r>
        <w:rPr>
          <w:sz w:val="22"/>
          <w:szCs w:val="22"/>
        </w:rPr>
        <w:t>Anytown</w:t>
      </w:r>
      <w:r w:rsidR="000876AC" w:rsidRPr="00A44914">
        <w:rPr>
          <w:sz w:val="22"/>
          <w:szCs w:val="22"/>
        </w:rPr>
        <w:t>, KY 40</w:t>
      </w:r>
      <w:r>
        <w:rPr>
          <w:sz w:val="22"/>
          <w:szCs w:val="22"/>
        </w:rPr>
        <w:t>000</w:t>
      </w:r>
      <w:r w:rsidR="000876AC" w:rsidRPr="00A44914">
        <w:rPr>
          <w:sz w:val="22"/>
          <w:szCs w:val="22"/>
        </w:rPr>
        <w:t xml:space="preserve">    </w:t>
      </w:r>
    </w:p>
    <w:p w14:paraId="5BC2CA76" w14:textId="77777777" w:rsidR="000876AC" w:rsidRPr="00A44914" w:rsidRDefault="000876AC">
      <w:pPr>
        <w:rPr>
          <w:sz w:val="22"/>
          <w:szCs w:val="22"/>
        </w:rPr>
      </w:pPr>
    </w:p>
    <w:p w14:paraId="5ADDF618" w14:textId="25DA5F0E" w:rsidR="000876AC" w:rsidRPr="00A44914" w:rsidRDefault="000876AC">
      <w:pPr>
        <w:rPr>
          <w:sz w:val="22"/>
          <w:szCs w:val="22"/>
        </w:rPr>
      </w:pPr>
      <w:r w:rsidRPr="00A44914">
        <w:rPr>
          <w:b/>
          <w:bCs/>
          <w:sz w:val="22"/>
          <w:szCs w:val="22"/>
        </w:rPr>
        <w:t>AI Name</w:t>
      </w:r>
      <w:proofErr w:type="gramStart"/>
      <w:r w:rsidRPr="00A44914">
        <w:rPr>
          <w:b/>
          <w:bCs/>
          <w:sz w:val="22"/>
          <w:szCs w:val="22"/>
        </w:rPr>
        <w:t>:</w:t>
      </w:r>
      <w:r w:rsidRPr="00A44914">
        <w:rPr>
          <w:sz w:val="22"/>
          <w:szCs w:val="22"/>
        </w:rPr>
        <w:t xml:space="preserve">  </w:t>
      </w:r>
      <w:r w:rsidR="00982C1A">
        <w:rPr>
          <w:sz w:val="22"/>
          <w:szCs w:val="22"/>
        </w:rPr>
        <w:t>John</w:t>
      </w:r>
      <w:proofErr w:type="gramEnd"/>
      <w:r w:rsidR="00982C1A">
        <w:rPr>
          <w:sz w:val="22"/>
          <w:szCs w:val="22"/>
        </w:rPr>
        <w:t xml:space="preserve"> Doe Property</w:t>
      </w:r>
      <w:r w:rsidR="00982C1A">
        <w:rPr>
          <w:sz w:val="22"/>
          <w:szCs w:val="22"/>
        </w:rPr>
        <w:tab/>
      </w:r>
      <w:r w:rsidRPr="00A44914">
        <w:rPr>
          <w:sz w:val="22"/>
          <w:szCs w:val="22"/>
        </w:rPr>
        <w:tab/>
      </w:r>
      <w:r w:rsidRPr="00A44914">
        <w:rPr>
          <w:b/>
          <w:bCs/>
          <w:sz w:val="22"/>
          <w:szCs w:val="22"/>
        </w:rPr>
        <w:t>AI ID:</w:t>
      </w:r>
      <w:r w:rsidRPr="00A44914">
        <w:rPr>
          <w:sz w:val="22"/>
          <w:szCs w:val="22"/>
        </w:rPr>
        <w:t xml:space="preserve">  </w:t>
      </w:r>
      <w:proofErr w:type="spellStart"/>
      <w:r w:rsidR="00982C1A">
        <w:rPr>
          <w:sz w:val="22"/>
          <w:szCs w:val="22"/>
        </w:rPr>
        <w:t>xxxx</w:t>
      </w:r>
      <w:proofErr w:type="spellEnd"/>
      <w:r w:rsidRPr="00A44914">
        <w:rPr>
          <w:sz w:val="22"/>
          <w:szCs w:val="22"/>
        </w:rPr>
        <w:tab/>
      </w:r>
      <w:r w:rsidRPr="00A44914">
        <w:rPr>
          <w:b/>
          <w:bCs/>
          <w:sz w:val="22"/>
          <w:szCs w:val="22"/>
        </w:rPr>
        <w:t xml:space="preserve">Activity ID:  </w:t>
      </w:r>
      <w:r w:rsidRPr="00A44914">
        <w:rPr>
          <w:sz w:val="22"/>
          <w:szCs w:val="22"/>
        </w:rPr>
        <w:t>ENV20240001</w:t>
      </w:r>
      <w:r w:rsidRPr="00A44914">
        <w:rPr>
          <w:sz w:val="22"/>
          <w:szCs w:val="22"/>
        </w:rPr>
        <w:tab/>
      </w:r>
    </w:p>
    <w:p w14:paraId="1036DFC5" w14:textId="07903A19" w:rsidR="000876AC" w:rsidRPr="00A44914" w:rsidRDefault="000876AC">
      <w:pPr>
        <w:tabs>
          <w:tab w:val="left" w:pos="5760"/>
        </w:tabs>
        <w:rPr>
          <w:sz w:val="22"/>
          <w:szCs w:val="22"/>
        </w:rPr>
      </w:pPr>
      <w:r w:rsidRPr="00A44914">
        <w:rPr>
          <w:b/>
          <w:bCs/>
          <w:sz w:val="22"/>
          <w:szCs w:val="22"/>
        </w:rPr>
        <w:t>County</w:t>
      </w:r>
      <w:proofErr w:type="gramStart"/>
      <w:r w:rsidRPr="00A44914">
        <w:rPr>
          <w:b/>
          <w:bCs/>
          <w:sz w:val="22"/>
          <w:szCs w:val="22"/>
        </w:rPr>
        <w:t xml:space="preserve">:  </w:t>
      </w:r>
      <w:r w:rsidR="00982C1A">
        <w:rPr>
          <w:sz w:val="22"/>
          <w:szCs w:val="22"/>
        </w:rPr>
        <w:t>Any</w:t>
      </w:r>
      <w:proofErr w:type="gramEnd"/>
      <w:r w:rsidRPr="00A44914">
        <w:rPr>
          <w:sz w:val="22"/>
          <w:szCs w:val="22"/>
        </w:rPr>
        <w:t xml:space="preserve"> </w:t>
      </w:r>
      <w:r w:rsidRPr="00A44914">
        <w:rPr>
          <w:sz w:val="22"/>
          <w:szCs w:val="22"/>
        </w:rPr>
        <w:tab/>
      </w:r>
    </w:p>
    <w:p w14:paraId="2433555F" w14:textId="511F4603" w:rsidR="000876AC" w:rsidRPr="00A44914" w:rsidRDefault="000876AC">
      <w:pPr>
        <w:tabs>
          <w:tab w:val="left" w:pos="5760"/>
        </w:tabs>
        <w:rPr>
          <w:b/>
          <w:bCs/>
          <w:sz w:val="22"/>
          <w:szCs w:val="22"/>
        </w:rPr>
      </w:pPr>
      <w:r w:rsidRPr="00A44914">
        <w:rPr>
          <w:b/>
          <w:bCs/>
          <w:sz w:val="22"/>
          <w:szCs w:val="22"/>
        </w:rPr>
        <w:t xml:space="preserve">Enforcement Case ID:  </w:t>
      </w:r>
      <w:r w:rsidRPr="00A44914">
        <w:rPr>
          <w:sz w:val="22"/>
          <w:szCs w:val="22"/>
        </w:rPr>
        <w:t xml:space="preserve"> </w:t>
      </w:r>
      <w:r w:rsidRPr="00A44914">
        <w:rPr>
          <w:b/>
          <w:bCs/>
          <w:sz w:val="22"/>
          <w:szCs w:val="22"/>
        </w:rPr>
        <w:t xml:space="preserve"> </w:t>
      </w:r>
      <w:r w:rsidR="00982C1A" w:rsidRPr="00982C1A">
        <w:rPr>
          <w:sz w:val="22"/>
          <w:szCs w:val="22"/>
        </w:rPr>
        <w:t>pending</w:t>
      </w:r>
    </w:p>
    <w:p w14:paraId="605ED7F4" w14:textId="77777777" w:rsidR="000876AC" w:rsidRPr="00A44914" w:rsidRDefault="000876AC">
      <w:pPr>
        <w:tabs>
          <w:tab w:val="left" w:pos="5760"/>
        </w:tabs>
      </w:pPr>
      <w:r w:rsidRPr="00A44914">
        <w:rPr>
          <w:b/>
          <w:bCs/>
          <w:sz w:val="22"/>
          <w:szCs w:val="22"/>
        </w:rPr>
        <w:t>Date(s) Violation(s) Observed</w:t>
      </w:r>
      <w:proofErr w:type="gramStart"/>
      <w:r w:rsidRPr="00A44914">
        <w:rPr>
          <w:b/>
          <w:bCs/>
          <w:sz w:val="22"/>
          <w:szCs w:val="22"/>
        </w:rPr>
        <w:t xml:space="preserve">:  </w:t>
      </w:r>
      <w:r w:rsidRPr="00A44914">
        <w:rPr>
          <w:sz w:val="22"/>
          <w:szCs w:val="22"/>
        </w:rPr>
        <w:t>02</w:t>
      </w:r>
      <w:proofErr w:type="gramEnd"/>
      <w:r w:rsidRPr="00A44914">
        <w:rPr>
          <w:sz w:val="22"/>
          <w:szCs w:val="22"/>
        </w:rPr>
        <w:t>/29/2024</w:t>
      </w:r>
      <w:r w:rsidRPr="00A44914">
        <w:rPr>
          <w:sz w:val="22"/>
          <w:szCs w:val="22"/>
        </w:rPr>
        <w:tab/>
      </w:r>
    </w:p>
    <w:p w14:paraId="318F9F8E" w14:textId="77777777" w:rsidR="000876AC" w:rsidRPr="00A44914" w:rsidRDefault="000876AC">
      <w:pPr>
        <w:rPr>
          <w:sz w:val="22"/>
          <w:szCs w:val="22"/>
        </w:rPr>
      </w:pPr>
      <w:r w:rsidRPr="00A44914">
        <w:rPr>
          <w:b/>
          <w:bCs/>
          <w:sz w:val="22"/>
          <w:szCs w:val="22"/>
        </w:rPr>
        <w:tab/>
      </w:r>
      <w:r w:rsidRPr="00A44914">
        <w:rPr>
          <w:b/>
          <w:bCs/>
          <w:sz w:val="22"/>
          <w:szCs w:val="22"/>
        </w:rPr>
        <w:tab/>
      </w:r>
      <w:r w:rsidRPr="00A44914">
        <w:rPr>
          <w:b/>
          <w:bCs/>
          <w:sz w:val="22"/>
          <w:szCs w:val="22"/>
        </w:rPr>
        <w:tab/>
      </w:r>
      <w:r w:rsidRPr="00A44914">
        <w:rPr>
          <w:b/>
          <w:bCs/>
          <w:sz w:val="22"/>
          <w:szCs w:val="22"/>
        </w:rPr>
        <w:tab/>
      </w:r>
      <w:r w:rsidRPr="00A44914">
        <w:rPr>
          <w:b/>
          <w:bCs/>
          <w:sz w:val="22"/>
          <w:szCs w:val="22"/>
        </w:rPr>
        <w:tab/>
      </w:r>
      <w:r w:rsidRPr="00A44914">
        <w:rPr>
          <w:b/>
          <w:bCs/>
          <w:sz w:val="22"/>
          <w:szCs w:val="22"/>
        </w:rPr>
        <w:tab/>
      </w:r>
      <w:r w:rsidRPr="00A44914">
        <w:rPr>
          <w:b/>
          <w:bCs/>
          <w:sz w:val="22"/>
          <w:szCs w:val="22"/>
        </w:rPr>
        <w:tab/>
      </w:r>
      <w:r w:rsidRPr="00A44914">
        <w:rPr>
          <w:sz w:val="22"/>
          <w:szCs w:val="22"/>
        </w:rPr>
        <w:tab/>
      </w:r>
      <w:r w:rsidRPr="00A44914">
        <w:rPr>
          <w:sz w:val="22"/>
          <w:szCs w:val="22"/>
        </w:rPr>
        <w:tab/>
      </w:r>
      <w:r w:rsidRPr="00A44914">
        <w:rPr>
          <w:sz w:val="22"/>
          <w:szCs w:val="22"/>
        </w:rPr>
        <w:tab/>
      </w:r>
      <w:r w:rsidRPr="00A44914">
        <w:rPr>
          <w:sz w:val="22"/>
          <w:szCs w:val="22"/>
        </w:rPr>
        <w:tab/>
      </w:r>
      <w:r w:rsidRPr="00A44914">
        <w:rPr>
          <w:sz w:val="22"/>
          <w:szCs w:val="22"/>
        </w:rPr>
        <w:tab/>
      </w:r>
      <w:r w:rsidRPr="00A44914">
        <w:rPr>
          <w:sz w:val="22"/>
          <w:szCs w:val="22"/>
        </w:rPr>
        <w:tab/>
      </w:r>
    </w:p>
    <w:p w14:paraId="6DE8E459" w14:textId="77777777" w:rsidR="000876AC" w:rsidRPr="00A44914" w:rsidRDefault="000876AC">
      <w:pPr>
        <w:pStyle w:val="BodyText"/>
        <w:jc w:val="left"/>
        <w:rPr>
          <w:rFonts w:ascii="Times New Roman" w:hAnsi="Times New Roman" w:cs="Times New Roman"/>
          <w:b w:val="0"/>
          <w:snapToGrid w:val="0"/>
          <w:color w:val="auto"/>
          <w:sz w:val="22"/>
          <w:szCs w:val="22"/>
        </w:rPr>
      </w:pPr>
      <w:r w:rsidRPr="00A44914">
        <w:rPr>
          <w:rFonts w:ascii="Times New Roman" w:hAnsi="Times New Roman" w:cs="Times New Roman"/>
          <w:b w:val="0"/>
          <w:snapToGrid w:val="0"/>
          <w:color w:val="auto"/>
          <w:sz w:val="22"/>
          <w:szCs w:val="22"/>
        </w:rPr>
        <w:t>This is to advise that you are in violation of the provisions cited below:</w:t>
      </w:r>
    </w:p>
    <w:p w14:paraId="1A8D1B67" w14:textId="77777777" w:rsidR="000876AC" w:rsidRPr="00A44914" w:rsidRDefault="000876AC">
      <w:pPr>
        <w:pStyle w:val="BodyText"/>
        <w:rPr>
          <w:color w:val="auto"/>
        </w:rPr>
      </w:pPr>
    </w:p>
    <w:tbl>
      <w:tblPr>
        <w:tblW w:w="9990" w:type="dxa"/>
        <w:tblInd w:w="108" w:type="dxa"/>
        <w:tblLayout w:type="fixed"/>
        <w:tblLook w:val="0000" w:firstRow="0" w:lastRow="0" w:firstColumn="0" w:lastColumn="0" w:noHBand="0" w:noVBand="0"/>
      </w:tblPr>
      <w:tblGrid>
        <w:gridCol w:w="270"/>
        <w:gridCol w:w="9720"/>
      </w:tblGrid>
      <w:tr w:rsidR="00A44914" w:rsidRPr="00A44914" w14:paraId="73243934" w14:textId="77777777" w:rsidTr="00A44914">
        <w:tc>
          <w:tcPr>
            <w:tcW w:w="270" w:type="dxa"/>
            <w:tcBorders>
              <w:top w:val="nil"/>
              <w:left w:val="nil"/>
              <w:bottom w:val="nil"/>
              <w:right w:val="nil"/>
            </w:tcBorders>
          </w:tcPr>
          <w:p w14:paraId="3260F5A4" w14:textId="77777777" w:rsidR="000876AC" w:rsidRPr="00A44914" w:rsidRDefault="000876AC">
            <w:pPr>
              <w:rPr>
                <w:b/>
                <w:sz w:val="22"/>
                <w:szCs w:val="22"/>
              </w:rPr>
            </w:pPr>
            <w:r w:rsidRPr="00A44914">
              <w:rPr>
                <w:b/>
                <w:sz w:val="22"/>
                <w:szCs w:val="22"/>
              </w:rPr>
              <w:t>1</w:t>
            </w:r>
          </w:p>
        </w:tc>
        <w:tc>
          <w:tcPr>
            <w:tcW w:w="9720" w:type="dxa"/>
            <w:tcBorders>
              <w:top w:val="nil"/>
              <w:left w:val="nil"/>
              <w:bottom w:val="nil"/>
              <w:right w:val="nil"/>
            </w:tcBorders>
          </w:tcPr>
          <w:p w14:paraId="4CBC6966" w14:textId="77777777" w:rsidR="000876AC" w:rsidRPr="00A44914" w:rsidRDefault="000876AC">
            <w:pPr>
              <w:rPr>
                <w:sz w:val="22"/>
                <w:szCs w:val="22"/>
              </w:rPr>
            </w:pPr>
            <w:r w:rsidRPr="00A44914">
              <w:rPr>
                <w:b/>
                <w:sz w:val="22"/>
                <w:szCs w:val="22"/>
              </w:rPr>
              <w:t xml:space="preserve">Violation Description for Subject Item AIOO0000128462():  </w:t>
            </w:r>
          </w:p>
        </w:tc>
      </w:tr>
      <w:tr w:rsidR="00A44914" w:rsidRPr="00A44914" w14:paraId="6564E312" w14:textId="77777777" w:rsidTr="00A44914">
        <w:tc>
          <w:tcPr>
            <w:tcW w:w="270" w:type="dxa"/>
            <w:tcBorders>
              <w:top w:val="nil"/>
              <w:left w:val="nil"/>
              <w:bottom w:val="nil"/>
              <w:right w:val="nil"/>
            </w:tcBorders>
          </w:tcPr>
          <w:p w14:paraId="4FB38736" w14:textId="77777777" w:rsidR="000876AC" w:rsidRPr="00A44914" w:rsidRDefault="000876AC">
            <w:pPr>
              <w:rPr>
                <w:sz w:val="22"/>
                <w:szCs w:val="22"/>
              </w:rPr>
            </w:pPr>
            <w:r w:rsidRPr="00A44914">
              <w:rPr>
                <w:sz w:val="22"/>
                <w:szCs w:val="22"/>
              </w:rPr>
              <w:t xml:space="preserve"> </w:t>
            </w:r>
          </w:p>
        </w:tc>
        <w:tc>
          <w:tcPr>
            <w:tcW w:w="9720" w:type="dxa"/>
            <w:tcBorders>
              <w:top w:val="nil"/>
              <w:left w:val="nil"/>
              <w:bottom w:val="nil"/>
              <w:right w:val="nil"/>
            </w:tcBorders>
          </w:tcPr>
          <w:p w14:paraId="3556FE41" w14:textId="00E4D310" w:rsidR="000876AC" w:rsidRPr="00A44914" w:rsidRDefault="00982C1A">
            <w:pPr>
              <w:rPr>
                <w:sz w:val="22"/>
                <w:szCs w:val="22"/>
              </w:rPr>
            </w:pPr>
            <w:r w:rsidRPr="00982C1A">
              <w:rPr>
                <w:sz w:val="22"/>
                <w:szCs w:val="22"/>
              </w:rPr>
              <w:t>{Quotation of the Statute or Regulation that was violated}</w:t>
            </w:r>
          </w:p>
        </w:tc>
      </w:tr>
      <w:tr w:rsidR="00A44914" w:rsidRPr="00A44914" w14:paraId="0C1FAE14" w14:textId="77777777" w:rsidTr="00A44914">
        <w:tc>
          <w:tcPr>
            <w:tcW w:w="270" w:type="dxa"/>
            <w:tcBorders>
              <w:top w:val="nil"/>
              <w:left w:val="nil"/>
              <w:bottom w:val="nil"/>
              <w:right w:val="nil"/>
            </w:tcBorders>
          </w:tcPr>
          <w:p w14:paraId="6A68131C" w14:textId="77777777" w:rsidR="000876AC" w:rsidRPr="00A44914" w:rsidRDefault="000876AC">
            <w:pPr>
              <w:rPr>
                <w:sz w:val="22"/>
                <w:szCs w:val="22"/>
              </w:rPr>
            </w:pPr>
            <w:r w:rsidRPr="00A44914">
              <w:rPr>
                <w:sz w:val="22"/>
                <w:szCs w:val="22"/>
              </w:rPr>
              <w:t xml:space="preserve"> </w:t>
            </w:r>
          </w:p>
        </w:tc>
        <w:tc>
          <w:tcPr>
            <w:tcW w:w="9720" w:type="dxa"/>
            <w:tcBorders>
              <w:top w:val="nil"/>
              <w:left w:val="nil"/>
              <w:bottom w:val="nil"/>
              <w:right w:val="nil"/>
            </w:tcBorders>
          </w:tcPr>
          <w:p w14:paraId="35B216C1" w14:textId="77777777" w:rsidR="000876AC" w:rsidRPr="00A44914" w:rsidRDefault="000876AC">
            <w:pPr>
              <w:rPr>
                <w:sz w:val="22"/>
                <w:szCs w:val="22"/>
              </w:rPr>
            </w:pPr>
            <w:r w:rsidRPr="00A44914">
              <w:rPr>
                <w:sz w:val="22"/>
                <w:szCs w:val="22"/>
              </w:rPr>
              <w:t xml:space="preserve"> </w:t>
            </w:r>
          </w:p>
        </w:tc>
      </w:tr>
      <w:tr w:rsidR="00A44914" w:rsidRPr="00A44914" w14:paraId="12F33429" w14:textId="77777777" w:rsidTr="00A44914">
        <w:tc>
          <w:tcPr>
            <w:tcW w:w="270" w:type="dxa"/>
            <w:tcBorders>
              <w:top w:val="nil"/>
              <w:left w:val="nil"/>
              <w:bottom w:val="nil"/>
              <w:right w:val="nil"/>
            </w:tcBorders>
          </w:tcPr>
          <w:p w14:paraId="3665DF14" w14:textId="77777777" w:rsidR="000876AC" w:rsidRPr="00A44914" w:rsidRDefault="000876AC">
            <w:pPr>
              <w:rPr>
                <w:sz w:val="22"/>
                <w:szCs w:val="22"/>
              </w:rPr>
            </w:pPr>
            <w:r w:rsidRPr="00A44914">
              <w:rPr>
                <w:sz w:val="22"/>
                <w:szCs w:val="22"/>
              </w:rPr>
              <w:t xml:space="preserve"> </w:t>
            </w:r>
          </w:p>
        </w:tc>
        <w:tc>
          <w:tcPr>
            <w:tcW w:w="9720" w:type="dxa"/>
            <w:tcBorders>
              <w:top w:val="nil"/>
              <w:left w:val="nil"/>
              <w:bottom w:val="nil"/>
              <w:right w:val="nil"/>
            </w:tcBorders>
          </w:tcPr>
          <w:p w14:paraId="7D2BC360" w14:textId="77777777" w:rsidR="000876AC" w:rsidRPr="00A44914" w:rsidRDefault="000876AC">
            <w:pPr>
              <w:rPr>
                <w:sz w:val="22"/>
                <w:szCs w:val="22"/>
              </w:rPr>
            </w:pPr>
            <w:r w:rsidRPr="00A44914">
              <w:rPr>
                <w:b/>
                <w:sz w:val="22"/>
                <w:szCs w:val="22"/>
              </w:rPr>
              <w:t xml:space="preserve">Description of </w:t>
            </w:r>
            <w:proofErr w:type="gramStart"/>
            <w:r w:rsidRPr="00A44914">
              <w:rPr>
                <w:b/>
                <w:sz w:val="22"/>
                <w:szCs w:val="22"/>
              </w:rPr>
              <w:t>Non Compliance</w:t>
            </w:r>
            <w:proofErr w:type="gramEnd"/>
            <w:r w:rsidRPr="00A44914">
              <w:rPr>
                <w:b/>
                <w:sz w:val="22"/>
                <w:szCs w:val="22"/>
              </w:rPr>
              <w:t xml:space="preserve">: </w:t>
            </w:r>
          </w:p>
        </w:tc>
      </w:tr>
      <w:tr w:rsidR="00A44914" w:rsidRPr="00A44914" w14:paraId="043C3DFA" w14:textId="77777777" w:rsidTr="00A44914">
        <w:tc>
          <w:tcPr>
            <w:tcW w:w="270" w:type="dxa"/>
            <w:tcBorders>
              <w:top w:val="nil"/>
              <w:left w:val="nil"/>
              <w:bottom w:val="nil"/>
              <w:right w:val="nil"/>
            </w:tcBorders>
          </w:tcPr>
          <w:p w14:paraId="1724CD28" w14:textId="77777777" w:rsidR="000876AC" w:rsidRPr="00A44914" w:rsidRDefault="000876AC">
            <w:pPr>
              <w:rPr>
                <w:sz w:val="22"/>
                <w:szCs w:val="22"/>
              </w:rPr>
            </w:pPr>
            <w:r w:rsidRPr="00A44914">
              <w:rPr>
                <w:sz w:val="22"/>
                <w:szCs w:val="22"/>
              </w:rPr>
              <w:t xml:space="preserve"> </w:t>
            </w:r>
          </w:p>
        </w:tc>
        <w:tc>
          <w:tcPr>
            <w:tcW w:w="9720" w:type="dxa"/>
            <w:tcBorders>
              <w:top w:val="nil"/>
              <w:left w:val="nil"/>
              <w:bottom w:val="nil"/>
              <w:right w:val="nil"/>
            </w:tcBorders>
          </w:tcPr>
          <w:p w14:paraId="79DF3D36" w14:textId="09D269B0" w:rsidR="000876AC" w:rsidRPr="00A44914" w:rsidRDefault="00982C1A">
            <w:pPr>
              <w:rPr>
                <w:sz w:val="22"/>
                <w:szCs w:val="22"/>
              </w:rPr>
            </w:pPr>
            <w:r w:rsidRPr="00982C1A">
              <w:rPr>
                <w:sz w:val="22"/>
                <w:szCs w:val="22"/>
              </w:rPr>
              <w:t>{Written description of the cited violation}</w:t>
            </w:r>
          </w:p>
        </w:tc>
      </w:tr>
      <w:tr w:rsidR="00A44914" w:rsidRPr="00A44914" w14:paraId="340711E3" w14:textId="77777777" w:rsidTr="00A44914">
        <w:tc>
          <w:tcPr>
            <w:tcW w:w="270" w:type="dxa"/>
            <w:tcBorders>
              <w:top w:val="nil"/>
              <w:left w:val="nil"/>
              <w:bottom w:val="nil"/>
              <w:right w:val="nil"/>
            </w:tcBorders>
          </w:tcPr>
          <w:p w14:paraId="16224EF4" w14:textId="77777777" w:rsidR="000876AC" w:rsidRPr="00A44914" w:rsidRDefault="000876AC">
            <w:pPr>
              <w:rPr>
                <w:sz w:val="22"/>
                <w:szCs w:val="22"/>
              </w:rPr>
            </w:pPr>
            <w:r w:rsidRPr="00A44914">
              <w:rPr>
                <w:sz w:val="22"/>
                <w:szCs w:val="22"/>
              </w:rPr>
              <w:t xml:space="preserve"> </w:t>
            </w:r>
          </w:p>
        </w:tc>
        <w:tc>
          <w:tcPr>
            <w:tcW w:w="9720" w:type="dxa"/>
            <w:tcBorders>
              <w:top w:val="nil"/>
              <w:left w:val="nil"/>
              <w:bottom w:val="nil"/>
              <w:right w:val="nil"/>
            </w:tcBorders>
          </w:tcPr>
          <w:p w14:paraId="3D3BA3C8" w14:textId="77777777" w:rsidR="000876AC" w:rsidRPr="00A44914" w:rsidRDefault="000876AC">
            <w:pPr>
              <w:rPr>
                <w:sz w:val="22"/>
                <w:szCs w:val="22"/>
              </w:rPr>
            </w:pPr>
            <w:r w:rsidRPr="00A44914">
              <w:rPr>
                <w:sz w:val="22"/>
                <w:szCs w:val="22"/>
              </w:rPr>
              <w:t xml:space="preserve"> </w:t>
            </w:r>
          </w:p>
        </w:tc>
      </w:tr>
      <w:tr w:rsidR="00A44914" w:rsidRPr="00A44914" w14:paraId="12CBB9CB" w14:textId="77777777" w:rsidTr="00A44914">
        <w:tc>
          <w:tcPr>
            <w:tcW w:w="270" w:type="dxa"/>
            <w:tcBorders>
              <w:top w:val="nil"/>
              <w:left w:val="nil"/>
              <w:bottom w:val="nil"/>
              <w:right w:val="nil"/>
            </w:tcBorders>
          </w:tcPr>
          <w:p w14:paraId="0E461054" w14:textId="77777777" w:rsidR="00A44914" w:rsidRPr="00A44914" w:rsidRDefault="00A44914" w:rsidP="00A44914">
            <w:pPr>
              <w:rPr>
                <w:sz w:val="22"/>
                <w:szCs w:val="22"/>
              </w:rPr>
            </w:pPr>
            <w:r w:rsidRPr="00A44914">
              <w:rPr>
                <w:sz w:val="22"/>
                <w:szCs w:val="22"/>
              </w:rPr>
              <w:t xml:space="preserve"> </w:t>
            </w:r>
          </w:p>
        </w:tc>
        <w:tc>
          <w:tcPr>
            <w:tcW w:w="9720" w:type="dxa"/>
            <w:tcBorders>
              <w:top w:val="nil"/>
              <w:left w:val="nil"/>
              <w:bottom w:val="nil"/>
              <w:right w:val="nil"/>
            </w:tcBorders>
          </w:tcPr>
          <w:p w14:paraId="30ED1858" w14:textId="5E7D8E74" w:rsidR="00A44914" w:rsidRPr="00A44914" w:rsidRDefault="00A44914" w:rsidP="00A44914">
            <w:pPr>
              <w:rPr>
                <w:sz w:val="22"/>
                <w:szCs w:val="22"/>
              </w:rPr>
            </w:pPr>
            <w:r w:rsidRPr="00A44914">
              <w:rPr>
                <w:b/>
                <w:sz w:val="22"/>
                <w:szCs w:val="22"/>
              </w:rPr>
              <w:t xml:space="preserve">The required remedial measure(s), and date(s) to be completed by, are as follows: </w:t>
            </w:r>
            <w:r w:rsidRPr="00A44914">
              <w:rPr>
                <w:sz w:val="22"/>
                <w:szCs w:val="22"/>
              </w:rPr>
              <w:t xml:space="preserve"> </w:t>
            </w:r>
          </w:p>
        </w:tc>
      </w:tr>
      <w:tr w:rsidR="00A44914" w:rsidRPr="00A44914" w14:paraId="744936F2" w14:textId="77777777" w:rsidTr="00A44914">
        <w:tc>
          <w:tcPr>
            <w:tcW w:w="270" w:type="dxa"/>
            <w:tcBorders>
              <w:top w:val="nil"/>
              <w:left w:val="nil"/>
              <w:bottom w:val="nil"/>
              <w:right w:val="nil"/>
            </w:tcBorders>
          </w:tcPr>
          <w:p w14:paraId="2CA361B6" w14:textId="77777777" w:rsidR="00A44914" w:rsidRPr="00A44914" w:rsidRDefault="00A44914" w:rsidP="00A44914">
            <w:pPr>
              <w:rPr>
                <w:sz w:val="22"/>
                <w:szCs w:val="22"/>
              </w:rPr>
            </w:pPr>
            <w:r w:rsidRPr="00A44914">
              <w:rPr>
                <w:sz w:val="22"/>
                <w:szCs w:val="22"/>
              </w:rPr>
              <w:t xml:space="preserve"> </w:t>
            </w:r>
          </w:p>
        </w:tc>
        <w:tc>
          <w:tcPr>
            <w:tcW w:w="9720" w:type="dxa"/>
            <w:tcBorders>
              <w:top w:val="nil"/>
              <w:left w:val="nil"/>
              <w:bottom w:val="nil"/>
              <w:right w:val="nil"/>
            </w:tcBorders>
          </w:tcPr>
          <w:p w14:paraId="12E8491A" w14:textId="5D8A2184" w:rsidR="00A44914" w:rsidRPr="00982C1A" w:rsidRDefault="00982C1A" w:rsidP="00A44914">
            <w:pPr>
              <w:rPr>
                <w:bCs/>
                <w:sz w:val="22"/>
                <w:szCs w:val="22"/>
              </w:rPr>
            </w:pPr>
            <w:r w:rsidRPr="00982C1A">
              <w:rPr>
                <w:bCs/>
                <w:sz w:val="22"/>
                <w:szCs w:val="22"/>
              </w:rPr>
              <w:t xml:space="preserve">{Written description of the remedial measures required to correct the violations and the due date for their completion} </w:t>
            </w:r>
          </w:p>
        </w:tc>
      </w:tr>
      <w:tr w:rsidR="00A44914" w14:paraId="5C2DD3EF" w14:textId="77777777" w:rsidTr="00A44914">
        <w:tc>
          <w:tcPr>
            <w:tcW w:w="270" w:type="dxa"/>
            <w:tcBorders>
              <w:top w:val="nil"/>
              <w:left w:val="nil"/>
              <w:bottom w:val="nil"/>
              <w:right w:val="nil"/>
            </w:tcBorders>
          </w:tcPr>
          <w:p w14:paraId="6155FACC" w14:textId="77777777" w:rsidR="00A44914" w:rsidRDefault="00A44914" w:rsidP="00A44914">
            <w:pPr>
              <w:rPr>
                <w:color w:val="008000"/>
                <w:sz w:val="22"/>
                <w:szCs w:val="22"/>
              </w:rPr>
            </w:pPr>
            <w:r>
              <w:rPr>
                <w:color w:val="008000"/>
                <w:sz w:val="22"/>
                <w:szCs w:val="22"/>
              </w:rPr>
              <w:t xml:space="preserve"> </w:t>
            </w:r>
          </w:p>
        </w:tc>
        <w:tc>
          <w:tcPr>
            <w:tcW w:w="9720" w:type="dxa"/>
            <w:tcBorders>
              <w:top w:val="nil"/>
              <w:left w:val="nil"/>
              <w:bottom w:val="nil"/>
              <w:right w:val="nil"/>
            </w:tcBorders>
          </w:tcPr>
          <w:p w14:paraId="3A835A59" w14:textId="5491E680" w:rsidR="00A44914" w:rsidRDefault="00A44914" w:rsidP="00A44914">
            <w:pPr>
              <w:rPr>
                <w:color w:val="008000"/>
                <w:sz w:val="22"/>
                <w:szCs w:val="22"/>
              </w:rPr>
            </w:pPr>
          </w:p>
        </w:tc>
      </w:tr>
    </w:tbl>
    <w:p w14:paraId="65285C3A" w14:textId="6107B322" w:rsidR="000876AC" w:rsidRDefault="00A44914">
      <w:pPr>
        <w:rPr>
          <w:color w:val="0000FF"/>
          <w:sz w:val="22"/>
          <w:szCs w:val="22"/>
        </w:rPr>
      </w:pPr>
      <w:r>
        <w:rPr>
          <w:noProof/>
        </w:rPr>
        <mc:AlternateContent>
          <mc:Choice Requires="wps">
            <w:drawing>
              <wp:anchor distT="0" distB="0" distL="114300" distR="114300" simplePos="0" relativeHeight="251658240" behindDoc="0" locked="1" layoutInCell="0" allowOverlap="1" wp14:anchorId="12A9CEDD" wp14:editId="0BE3A7E4">
                <wp:simplePos x="0" y="0"/>
                <wp:positionH relativeFrom="column">
                  <wp:posOffset>0</wp:posOffset>
                </wp:positionH>
                <wp:positionV relativeFrom="paragraph">
                  <wp:posOffset>119380</wp:posOffset>
                </wp:positionV>
                <wp:extent cx="6126480" cy="0"/>
                <wp:effectExtent l="0" t="0" r="0" b="0"/>
                <wp:wrapNone/>
                <wp:docPr id="5" name="Line 3" descr="Section divider line to emphasize the text explaining the potential penalties that could be imposed by statu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B77CC" id="Line 3" o:spid="_x0000_s1026" alt="Section divider line to emphasize the text explaining the potential penalties that could be imposed by statut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4pt" to="482.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" o:allowincell="f" strokeweight="1pt">
                <w10:anchorlock/>
              </v:line>
            </w:pict>
          </mc:Fallback>
        </mc:AlternateContent>
      </w:r>
    </w:p>
    <w:p w14:paraId="58670632" w14:textId="77777777" w:rsidR="000876AC" w:rsidRDefault="000876AC">
      <w:pPr>
        <w:pStyle w:val="BodyText"/>
        <w:jc w:val="left"/>
        <w:rPr>
          <w:rFonts w:ascii="Times New Roman" w:hAnsi="Times New Roman" w:cs="Times New Roman"/>
          <w:b w:val="0"/>
          <w:snapToGrid w:val="0"/>
          <w:color w:val="auto"/>
          <w:sz w:val="22"/>
          <w:szCs w:val="22"/>
        </w:rPr>
      </w:pPr>
      <w:r>
        <w:rPr>
          <w:rFonts w:ascii="Times New Roman" w:hAnsi="Times New Roman" w:cs="Times New Roman"/>
          <w:b w:val="0"/>
          <w:snapToGrid w:val="0"/>
          <w:color w:val="auto"/>
          <w:sz w:val="22"/>
          <w:szCs w:val="22"/>
        </w:rPr>
        <w:t xml:space="preserve">Violations of the above cited statute(s) and/or regulation(s) are subject to a civil penalty per </w:t>
      </w:r>
      <w:proofErr w:type="gramStart"/>
      <w:r>
        <w:rPr>
          <w:rFonts w:ascii="Times New Roman" w:hAnsi="Times New Roman" w:cs="Times New Roman"/>
          <w:b w:val="0"/>
          <w:snapToGrid w:val="0"/>
          <w:color w:val="auto"/>
          <w:sz w:val="22"/>
          <w:szCs w:val="22"/>
        </w:rPr>
        <w:t>day per</w:t>
      </w:r>
      <w:proofErr w:type="gramEnd"/>
      <w:r>
        <w:rPr>
          <w:rFonts w:ascii="Times New Roman" w:hAnsi="Times New Roman" w:cs="Times New Roman"/>
          <w:b w:val="0"/>
          <w:snapToGrid w:val="0"/>
          <w:color w:val="auto"/>
          <w:sz w:val="22"/>
          <w:szCs w:val="22"/>
        </w:rPr>
        <w:t xml:space="preserve"> violation.  Violations carry civil penalties of up to $25,000 per day per violation depending on the statutes/regulations violated.  In addition, violations may be concurrently enjoined.  Compliance with remedial measures and their deadlines does not provide exemption from liability for violations during the period of remediation, nor prevent additional remedial measures from being required.</w:t>
      </w:r>
    </w:p>
    <w:p w14:paraId="03657FF0" w14:textId="0F056E6A" w:rsidR="000876AC" w:rsidRDefault="00A44914">
      <w:pPr>
        <w:rPr>
          <w:sz w:val="22"/>
          <w:szCs w:val="22"/>
        </w:rPr>
      </w:pPr>
      <w:r>
        <w:rPr>
          <w:noProof/>
        </w:rPr>
        <mc:AlternateContent>
          <mc:Choice Requires="wps">
            <w:drawing>
              <wp:anchor distT="0" distB="0" distL="114300" distR="114300" simplePos="0" relativeHeight="251659264" behindDoc="0" locked="1" layoutInCell="0" allowOverlap="1" wp14:anchorId="1771BCE5" wp14:editId="72895695">
                <wp:simplePos x="0" y="0"/>
                <wp:positionH relativeFrom="column">
                  <wp:posOffset>0</wp:posOffset>
                </wp:positionH>
                <wp:positionV relativeFrom="paragraph">
                  <wp:posOffset>635</wp:posOffset>
                </wp:positionV>
                <wp:extent cx="6126480" cy="0"/>
                <wp:effectExtent l="0" t="0" r="0" b="0"/>
                <wp:wrapNone/>
                <wp:docPr id="3" name="Line 4" descr="Section divider line to emphasize the text explaining the potential penalties that could be imposed by statu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0AA67" id="Line 4" o:spid="_x0000_s1026" alt="Section divider line to emphasize the text explaining the potential penalties that could be imposed by statut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8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" o:allowincell="f" strokeweight="1pt">
                <w10:anchorlock/>
              </v:line>
            </w:pict>
          </mc:Fallback>
        </mc:AlternateContent>
      </w:r>
      <w:r w:rsidR="000876AC">
        <w:rPr>
          <w:sz w:val="22"/>
          <w:szCs w:val="22"/>
        </w:rPr>
        <w:t>If you have questions or need further information, write or call the undersigned:</w:t>
      </w:r>
    </w:p>
    <w:p w14:paraId="67E9D082" w14:textId="77777777" w:rsidR="000876AC" w:rsidRPr="00A44914" w:rsidRDefault="000876AC">
      <w:pPr>
        <w:jc w:val="center"/>
      </w:pPr>
    </w:p>
    <w:p w14:paraId="0FF0FF85" w14:textId="77777777" w:rsidR="000876AC" w:rsidRPr="00A44914" w:rsidRDefault="000876AC">
      <w:pPr>
        <w:jc w:val="center"/>
      </w:pPr>
      <w:r w:rsidRPr="00A44914">
        <w:t>Division of Waste Management</w:t>
      </w:r>
    </w:p>
    <w:p w14:paraId="2B874132" w14:textId="58FFA66A" w:rsidR="000876AC" w:rsidRPr="00A44914" w:rsidRDefault="000876AC">
      <w:pPr>
        <w:jc w:val="center"/>
      </w:pPr>
      <w:r w:rsidRPr="00A44914">
        <w:t>London Regional Office</w:t>
      </w:r>
    </w:p>
    <w:p w14:paraId="7EDCF79F" w14:textId="77777777" w:rsidR="000876AC" w:rsidRPr="00A44914" w:rsidRDefault="000876AC">
      <w:pPr>
        <w:jc w:val="center"/>
      </w:pPr>
      <w:r w:rsidRPr="00A44914">
        <w:t>875 S Main St</w:t>
      </w:r>
    </w:p>
    <w:p w14:paraId="7E149481" w14:textId="77777777" w:rsidR="000876AC" w:rsidRPr="00A44914" w:rsidRDefault="000876AC">
      <w:pPr>
        <w:jc w:val="center"/>
      </w:pPr>
      <w:r w:rsidRPr="00A44914">
        <w:t>London, KY 40741</w:t>
      </w:r>
    </w:p>
    <w:p w14:paraId="769221E7" w14:textId="324C37E6" w:rsidR="000876AC" w:rsidRPr="00A44914" w:rsidRDefault="000876AC">
      <w:pPr>
        <w:jc w:val="center"/>
      </w:pPr>
      <w:r w:rsidRPr="00A44914">
        <w:t>502-564-1180 (8:00 AM – 4:</w:t>
      </w:r>
      <w:r w:rsidR="00A44914" w:rsidRPr="00A44914">
        <w:t>0</w:t>
      </w:r>
      <w:r w:rsidRPr="00A44914">
        <w:t>0 PM)</w:t>
      </w:r>
    </w:p>
    <w:p w14:paraId="5F2BA3A9" w14:textId="147377A7" w:rsidR="000876AC" w:rsidRPr="00A44914" w:rsidRDefault="00982C1A">
      <w:pPr>
        <w:jc w:val="center"/>
      </w:pPr>
      <w:r>
        <w:t>Inspector Name</w:t>
      </w:r>
      <w:r w:rsidR="000876AC" w:rsidRPr="00A44914">
        <w:t xml:space="preserve">, </w:t>
      </w:r>
      <w:r w:rsidR="00A44914" w:rsidRPr="00A44914">
        <w:t>Environmental Scientist</w:t>
      </w:r>
    </w:p>
    <w:p w14:paraId="28327744" w14:textId="77777777" w:rsidR="000876AC" w:rsidRPr="00A44914" w:rsidRDefault="000876AC">
      <w:pPr>
        <w:rPr>
          <w:sz w:val="22"/>
          <w:szCs w:val="22"/>
        </w:rPr>
      </w:pPr>
    </w:p>
    <w:tbl>
      <w:tblPr>
        <w:tblW w:w="0" w:type="auto"/>
        <w:tblInd w:w="108" w:type="dxa"/>
        <w:tblLayout w:type="fixed"/>
        <w:tblLook w:val="0000" w:firstRow="0" w:lastRow="0" w:firstColumn="0" w:lastColumn="0" w:noHBand="0" w:noVBand="0"/>
      </w:tblPr>
      <w:tblGrid>
        <w:gridCol w:w="1260"/>
        <w:gridCol w:w="3552"/>
      </w:tblGrid>
      <w:tr w:rsidR="00A44914" w:rsidRPr="00A44914" w14:paraId="30A3A447" w14:textId="77777777" w:rsidTr="00EB19B8">
        <w:trPr>
          <w:trHeight w:hRule="exact" w:val="1008"/>
        </w:trPr>
        <w:tc>
          <w:tcPr>
            <w:tcW w:w="1260" w:type="dxa"/>
            <w:vAlign w:val="bottom"/>
          </w:tcPr>
          <w:p w14:paraId="3316429F" w14:textId="77777777" w:rsidR="00937D93" w:rsidRPr="00A44914" w:rsidRDefault="00937D93" w:rsidP="00EB19B8">
            <w:pPr>
              <w:keepNext/>
              <w:keepLines/>
            </w:pPr>
            <w:bookmarkStart w:id="0" w:name="OLE_LINK1"/>
            <w:r w:rsidRPr="00A44914">
              <w:t>Issued By:</w:t>
            </w:r>
          </w:p>
        </w:tc>
        <w:tc>
          <w:tcPr>
            <w:tcW w:w="3552" w:type="dxa"/>
            <w:vAlign w:val="bottom"/>
          </w:tcPr>
          <w:p w14:paraId="78069C35" w14:textId="100BBA5D" w:rsidR="00937D93" w:rsidRPr="00A44914" w:rsidRDefault="00A44914" w:rsidP="00EB19B8">
            <w:pPr>
              <w:keepNext/>
              <w:keepLines/>
            </w:pPr>
            <w:r w:rsidRPr="00A44914">
              <w:rPr>
                <w:noProof/>
              </w:rPr>
              <mc:AlternateContent>
                <mc:Choice Requires="wps">
                  <w:drawing>
                    <wp:anchor distT="0" distB="0" distL="114300" distR="114300" simplePos="0" relativeHeight="251663360" behindDoc="0" locked="0" layoutInCell="1" allowOverlap="1" wp14:anchorId="0168510C" wp14:editId="407917E2">
                      <wp:simplePos x="0" y="0"/>
                      <wp:positionH relativeFrom="column">
                        <wp:posOffset>-30480</wp:posOffset>
                      </wp:positionH>
                      <wp:positionV relativeFrom="paragraph">
                        <wp:posOffset>273050</wp:posOffset>
                      </wp:positionV>
                      <wp:extent cx="314325" cy="285750"/>
                      <wp:effectExtent l="0" t="0" r="0" b="0"/>
                      <wp:wrapNone/>
                      <wp:docPr id="1" name="Rectangle 1" descr="written signature of inspector on Notice of Violation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2378A" id="Rectangle 1" o:spid="_x0000_s1026" alt="written signature of inspector on Notice of Violation form." style="position:absolute;margin-left:-2.4pt;margin-top:21.5pt;width:24.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" stroked="f"/>
                  </w:pict>
                </mc:Fallback>
              </mc:AlternateContent>
            </w:r>
            <w:r w:rsidR="0033595B">
              <w:pict w14:anchorId="19F9E126">
                <v:shape id="_x0000_i1026" type="#_x0000_t75" alt="Signature Line, Unsigned" style="width:157.7pt;height:78.5pt">
                  <v:imagedata r:id="rId8" o:title=""/>
                  <o:lock v:ext="edit" ungrouping="t" rotation="t" cropping="t" verticies="t" text="t" grouping="t"/>
                  <o:signatureline v:ext="edit" id="{214A4597-EAC3-4289-B43A-A687D01F361D}" provid="{00000000-0000-0000-0000-000000000000}" showsigndate="f" issignatureline="t"/>
                </v:shape>
              </w:pict>
            </w:r>
          </w:p>
        </w:tc>
      </w:tr>
    </w:tbl>
    <w:bookmarkEnd w:id="0"/>
    <w:p w14:paraId="10E1F78F" w14:textId="088723D8" w:rsidR="000876AC" w:rsidRPr="00A44914" w:rsidRDefault="00982C1A" w:rsidP="00937D93">
      <w:pPr>
        <w:keepNext/>
        <w:keepLines/>
        <w:ind w:left="1350"/>
        <w:rPr>
          <w:sz w:val="22"/>
          <w:szCs w:val="22"/>
        </w:rPr>
      </w:pPr>
      <w:r>
        <w:rPr>
          <w:sz w:val="22"/>
          <w:szCs w:val="22"/>
        </w:rPr>
        <w:t>Inspector</w:t>
      </w:r>
      <w:r w:rsidR="000876AC" w:rsidRPr="00A44914">
        <w:rPr>
          <w:sz w:val="22"/>
          <w:szCs w:val="22"/>
        </w:rPr>
        <w:t xml:space="preserve">, </w:t>
      </w:r>
      <w:r w:rsidR="00B2370B">
        <w:t xml:space="preserve">Environmental Scientist </w:t>
      </w:r>
    </w:p>
    <w:p w14:paraId="47E2F287" w14:textId="77777777" w:rsidR="000876AC" w:rsidRPr="00A44914" w:rsidRDefault="000876AC" w:rsidP="00937D93">
      <w:pPr>
        <w:keepNext/>
        <w:keepLines/>
        <w:ind w:left="1350"/>
        <w:rPr>
          <w:sz w:val="22"/>
          <w:szCs w:val="22"/>
        </w:rPr>
      </w:pPr>
      <w:r w:rsidRPr="00A44914">
        <w:rPr>
          <w:sz w:val="22"/>
          <w:szCs w:val="22"/>
        </w:rPr>
        <w:t>Date: March 19, 2024</w:t>
      </w:r>
    </w:p>
    <w:p w14:paraId="687F0D1E" w14:textId="77777777" w:rsidR="000876AC" w:rsidRPr="00A44914" w:rsidRDefault="000876AC">
      <w:pPr>
        <w:rPr>
          <w:sz w:val="22"/>
          <w:szCs w:val="22"/>
        </w:rPr>
      </w:pPr>
    </w:p>
    <w:p w14:paraId="6F6E79F0" w14:textId="77777777" w:rsidR="000876AC" w:rsidRPr="00A44914" w:rsidRDefault="000876AC">
      <w:pPr>
        <w:rPr>
          <w:sz w:val="22"/>
          <w:szCs w:val="22"/>
        </w:rPr>
      </w:pPr>
    </w:p>
    <w:p w14:paraId="7C48E292" w14:textId="54639D7B" w:rsidR="000876AC" w:rsidRPr="00A44914" w:rsidRDefault="000876AC">
      <w:pPr>
        <w:pStyle w:val="Header"/>
        <w:tabs>
          <w:tab w:val="clear" w:pos="4320"/>
          <w:tab w:val="clear" w:pos="8640"/>
        </w:tabs>
      </w:pPr>
      <w:r w:rsidRPr="00A44914">
        <w:rPr>
          <w:sz w:val="22"/>
          <w:szCs w:val="22"/>
        </w:rPr>
        <w:t>How Delivered:</w:t>
      </w:r>
      <w:r w:rsidRPr="00A44914">
        <w:rPr>
          <w:sz w:val="22"/>
          <w:szCs w:val="22"/>
        </w:rPr>
        <w:tab/>
        <w:t xml:space="preserve"> </w:t>
      </w:r>
      <w:r w:rsidR="00A44914" w:rsidRPr="00A44914">
        <w:rPr>
          <w:sz w:val="22"/>
          <w:szCs w:val="22"/>
        </w:rPr>
        <w:t>Certified Mail</w:t>
      </w:r>
      <w:r w:rsidRPr="00A44914">
        <w:rPr>
          <w:sz w:val="22"/>
          <w:szCs w:val="22"/>
        </w:rPr>
        <w:tab/>
        <w:t xml:space="preserve"> Certified/Registered # </w:t>
      </w:r>
      <w:r w:rsidR="00982C1A">
        <w:rPr>
          <w:sz w:val="22"/>
          <w:szCs w:val="22"/>
        </w:rPr>
        <w:t>xxx</w:t>
      </w:r>
    </w:p>
    <w:sectPr w:rsidR="000876AC" w:rsidRPr="00A44914" w:rsidSect="00F721B3">
      <w:headerReference w:type="default" r:id="rId9"/>
      <w:headerReference w:type="first" r:id="rId10"/>
      <w:footerReference w:type="first" r:id="rId11"/>
      <w:pgSz w:w="12240" w:h="15840" w:code="1"/>
      <w:pgMar w:top="1440" w:right="1440" w:bottom="1440" w:left="1440" w:header="360" w:footer="432" w:gutter="0"/>
      <w:paperSrc w:first="259" w:other="25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E944" w14:textId="77777777" w:rsidR="003F2F53" w:rsidRDefault="003F2F53">
      <w:r>
        <w:separator/>
      </w:r>
    </w:p>
  </w:endnote>
  <w:endnote w:type="continuationSeparator" w:id="0">
    <w:p w14:paraId="4F74085F" w14:textId="77777777" w:rsidR="003F2F53" w:rsidRDefault="003F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tblpXSpec="center" w:tblpY="14761"/>
      <w:tblOverlap w:val="never"/>
      <w:tblW w:w="11335" w:type="dxa"/>
      <w:tblLayout w:type="fixed"/>
      <w:tblCellMar>
        <w:left w:w="0" w:type="dxa"/>
        <w:right w:w="0" w:type="dxa"/>
      </w:tblCellMar>
      <w:tblLook w:val="04A0" w:firstRow="1" w:lastRow="0" w:firstColumn="1" w:lastColumn="0" w:noHBand="0" w:noVBand="1"/>
    </w:tblPr>
    <w:tblGrid>
      <w:gridCol w:w="4250"/>
      <w:gridCol w:w="2834"/>
      <w:gridCol w:w="4251"/>
    </w:tblGrid>
    <w:tr w:rsidR="007B06E5" w:rsidRPr="007B06E5" w14:paraId="4ACDBEC3" w14:textId="77777777" w:rsidTr="007B350A">
      <w:tc>
        <w:tcPr>
          <w:tcW w:w="4320" w:type="dxa"/>
          <w:tcMar>
            <w:bottom w:w="0" w:type="dxa"/>
          </w:tcMar>
          <w:vAlign w:val="bottom"/>
        </w:tcPr>
        <w:p w14:paraId="6F0F5658" w14:textId="77777777" w:rsidR="007B06E5" w:rsidRPr="007B06E5" w:rsidRDefault="007B06E5" w:rsidP="007B06E5">
          <w:pPr>
            <w:tabs>
              <w:tab w:val="center" w:pos="4680"/>
              <w:tab w:val="right" w:pos="9360"/>
            </w:tabs>
            <w:rPr>
              <w:rFonts w:ascii="Arial" w:hAnsi="Arial" w:cs="Arial"/>
              <w:color w:val="395998"/>
              <w:spacing w:val="14"/>
              <w:sz w:val="18"/>
              <w:szCs w:val="18"/>
            </w:rPr>
          </w:pPr>
          <w:r w:rsidRPr="007B06E5">
            <w:rPr>
              <w:rFonts w:ascii="Arial" w:hAnsi="Arial" w:cs="Arial"/>
              <w:color w:val="395998"/>
              <w:spacing w:val="8"/>
              <w:sz w:val="18"/>
              <w:szCs w:val="18"/>
            </w:rPr>
            <w:t>@</w:t>
          </w:r>
          <w:proofErr w:type="gramStart"/>
          <w:r w:rsidRPr="007B06E5">
            <w:rPr>
              <w:rFonts w:ascii="Arial" w:hAnsi="Arial" w:cs="Arial"/>
              <w:color w:val="395998"/>
              <w:spacing w:val="8"/>
              <w:sz w:val="18"/>
              <w:szCs w:val="18"/>
            </w:rPr>
            <w:t>KentuckyEEC</w:t>
          </w:r>
          <w:r w:rsidRPr="007B06E5">
            <w:rPr>
              <w:rFonts w:ascii="Arial" w:hAnsi="Arial" w:cs="Arial"/>
              <w:color w:val="395998"/>
              <w:spacing w:val="14"/>
              <w:sz w:val="18"/>
              <w:szCs w:val="18"/>
            </w:rPr>
            <w:t xml:space="preserve">  |</w:t>
          </w:r>
          <w:proofErr w:type="gramEnd"/>
          <w:r w:rsidRPr="007B06E5">
            <w:rPr>
              <w:rFonts w:ascii="Arial" w:hAnsi="Arial" w:cs="Arial"/>
              <w:color w:val="395998"/>
              <w:spacing w:val="14"/>
              <w:sz w:val="18"/>
              <w:szCs w:val="18"/>
            </w:rPr>
            <w:t xml:space="preserve">  EEC</w:t>
          </w:r>
          <w:r w:rsidRPr="007B06E5">
            <w:rPr>
              <w:rFonts w:ascii="Arial" w:hAnsi="Arial" w:cs="Arial"/>
              <w:color w:val="395998"/>
              <w:spacing w:val="14"/>
              <w:sz w:val="16"/>
              <w:szCs w:val="16"/>
            </w:rPr>
            <w:t>.KY.GOV</w:t>
          </w:r>
        </w:p>
      </w:tc>
      <w:tc>
        <w:tcPr>
          <w:tcW w:w="2880" w:type="dxa"/>
          <w:vAlign w:val="bottom"/>
        </w:tcPr>
        <w:p w14:paraId="3A705884" w14:textId="68B4C4BB" w:rsidR="007B06E5" w:rsidRPr="007B06E5" w:rsidRDefault="00A44914" w:rsidP="007B06E5">
          <w:pPr>
            <w:tabs>
              <w:tab w:val="center" w:pos="4680"/>
              <w:tab w:val="right" w:pos="9360"/>
            </w:tabs>
            <w:jc w:val="center"/>
            <w:rPr>
              <w:rFonts w:ascii="Arial" w:hAnsi="Arial" w:cs="Arial"/>
              <w:sz w:val="22"/>
              <w:szCs w:val="22"/>
            </w:rPr>
          </w:pPr>
          <w:r w:rsidRPr="007B06E5">
            <w:rPr>
              <w:rFonts w:ascii="Arial" w:hAnsi="Arial" w:cs="Arial"/>
              <w:smallCaps/>
              <w:noProof/>
              <w:sz w:val="22"/>
              <w:szCs w:val="22"/>
            </w:rPr>
            <w:drawing>
              <wp:inline distT="0" distB="0" distL="0" distR="0" wp14:anchorId="272442E0" wp14:editId="69D647A9">
                <wp:extent cx="1600200" cy="457200"/>
                <wp:effectExtent l="0" t="0" r="0" b="0"/>
                <wp:docPr id="4" name="Picture 18" descr="Team Kentuck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descr="Team Kentuck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inline>
            </w:drawing>
          </w:r>
        </w:p>
      </w:tc>
      <w:tc>
        <w:tcPr>
          <w:tcW w:w="4320" w:type="dxa"/>
          <w:vAlign w:val="bottom"/>
        </w:tcPr>
        <w:p w14:paraId="0300A52F" w14:textId="77777777" w:rsidR="007B06E5" w:rsidRPr="007B06E5" w:rsidRDefault="007B06E5" w:rsidP="007B06E5">
          <w:pPr>
            <w:tabs>
              <w:tab w:val="center" w:pos="4680"/>
              <w:tab w:val="right" w:pos="9360"/>
            </w:tabs>
            <w:jc w:val="right"/>
            <w:rPr>
              <w:rFonts w:ascii="Arial" w:hAnsi="Arial" w:cs="Arial"/>
              <w:color w:val="395998"/>
              <w:sz w:val="18"/>
              <w:szCs w:val="18"/>
            </w:rPr>
          </w:pPr>
          <w:r w:rsidRPr="007B06E5">
            <w:rPr>
              <w:rFonts w:ascii="Arial" w:hAnsi="Arial" w:cs="Arial"/>
              <w:color w:val="395998"/>
              <w:sz w:val="18"/>
              <w:szCs w:val="18"/>
            </w:rPr>
            <w:t>An Equal Opportunity Employer M/F/D</w:t>
          </w:r>
        </w:p>
      </w:tc>
    </w:tr>
  </w:tbl>
  <w:p w14:paraId="521C0BA5" w14:textId="77777777" w:rsidR="007B06E5" w:rsidRDefault="007B0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82B53" w14:textId="77777777" w:rsidR="003F2F53" w:rsidRDefault="003F2F53">
      <w:r>
        <w:separator/>
      </w:r>
    </w:p>
  </w:footnote>
  <w:footnote w:type="continuationSeparator" w:id="0">
    <w:p w14:paraId="7C3CDF56" w14:textId="77777777" w:rsidR="003F2F53" w:rsidRDefault="003F2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F43A" w14:textId="77777777" w:rsidR="007B06E5" w:rsidRDefault="007B06E5" w:rsidP="007B06E5">
    <w:pPr>
      <w:pStyle w:val="Heading3"/>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KENTUCKY</w:t>
        </w:r>
      </w:smartTag>
    </w:smartTag>
  </w:p>
  <w:p w14:paraId="0F781164" w14:textId="77777777" w:rsidR="007B06E5" w:rsidRDefault="007B06E5" w:rsidP="007B06E5">
    <w:pPr>
      <w:pStyle w:val="Heading3"/>
    </w:pPr>
    <w:r>
      <w:t>Energy and Environment Cabinet</w:t>
    </w:r>
  </w:p>
  <w:p w14:paraId="0C3FE546" w14:textId="77777777" w:rsidR="007B06E5" w:rsidRDefault="007B06E5" w:rsidP="007B06E5">
    <w:pPr>
      <w:pStyle w:val="Heading3"/>
    </w:pPr>
    <w:r>
      <w:t>Department for Environmental Protection</w:t>
    </w:r>
  </w:p>
  <w:p w14:paraId="0A4B6DE6" w14:textId="77777777" w:rsidR="007B06E5" w:rsidRDefault="007B06E5" w:rsidP="007B06E5">
    <w:pPr>
      <w:jc w:val="center"/>
      <w:rPr>
        <w:b/>
        <w:bCs/>
        <w:color w:val="FF0000"/>
        <w:sz w:val="22"/>
        <w:szCs w:val="22"/>
      </w:rPr>
    </w:pPr>
    <w:r>
      <w:rPr>
        <w:b/>
        <w:bCs/>
        <w:color w:val="0000FF"/>
        <w:sz w:val="22"/>
        <w:szCs w:val="22"/>
      </w:rPr>
      <w:t>Division of Waste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E28A" w14:textId="1238C8B2" w:rsidR="007B06E5" w:rsidRPr="007B06E5" w:rsidRDefault="00A44914" w:rsidP="007B06E5">
    <w:pPr>
      <w:tabs>
        <w:tab w:val="left" w:pos="3225"/>
        <w:tab w:val="center" w:pos="4680"/>
        <w:tab w:val="right" w:pos="9360"/>
      </w:tabs>
      <w:jc w:val="center"/>
      <w:rPr>
        <w:rFonts w:ascii="Arial" w:hAnsi="Arial" w:cs="Arial"/>
        <w:sz w:val="22"/>
        <w:szCs w:val="22"/>
      </w:rPr>
    </w:pPr>
    <w:r w:rsidRPr="007B06E5">
      <w:rPr>
        <w:rFonts w:ascii="Arial" w:hAnsi="Arial" w:cs="Arial"/>
        <w:noProof/>
        <w:sz w:val="22"/>
        <w:szCs w:val="22"/>
      </w:rPr>
      <w:drawing>
        <wp:inline distT="0" distB="0" distL="0" distR="0" wp14:anchorId="63FE2026" wp14:editId="54CA418A">
          <wp:extent cx="800100" cy="800100"/>
          <wp:effectExtent l="0" t="0" r="0" b="0"/>
          <wp:docPr id="2" name="Picture 17" descr="State Seal of the Commonwealth of Kentu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State Seal of the Commonwealth of Kentu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bl>
    <w:tblPr>
      <w:tblW w:w="11520" w:type="dxa"/>
      <w:tblInd w:w="-1085" w:type="dxa"/>
      <w:tblLayout w:type="fixed"/>
      <w:tblCellMar>
        <w:left w:w="0" w:type="dxa"/>
        <w:right w:w="0" w:type="dxa"/>
      </w:tblCellMar>
      <w:tblLook w:val="04A0" w:firstRow="1" w:lastRow="0" w:firstColumn="1" w:lastColumn="0" w:noHBand="0" w:noVBand="1"/>
    </w:tblPr>
    <w:tblGrid>
      <w:gridCol w:w="1985"/>
      <w:gridCol w:w="7519"/>
      <w:gridCol w:w="2016"/>
    </w:tblGrid>
    <w:tr w:rsidR="007B06E5" w:rsidRPr="007B06E5" w14:paraId="4915ADA0" w14:textId="77777777" w:rsidTr="007B350A">
      <w:tc>
        <w:tcPr>
          <w:tcW w:w="1985" w:type="dxa"/>
        </w:tcPr>
        <w:p w14:paraId="100D8594" w14:textId="77777777" w:rsidR="007B06E5" w:rsidRPr="007B06E5" w:rsidRDefault="007B06E5" w:rsidP="007B06E5">
          <w:pPr>
            <w:autoSpaceDE w:val="0"/>
            <w:autoSpaceDN w:val="0"/>
            <w:adjustRightInd w:val="0"/>
            <w:spacing w:line="288" w:lineRule="auto"/>
            <w:jc w:val="center"/>
            <w:textAlignment w:val="center"/>
            <w:rPr>
              <w:rFonts w:ascii="Arial" w:hAnsi="Arial" w:cs="Arial"/>
              <w:b/>
              <w:color w:val="395998"/>
            </w:rPr>
          </w:pPr>
        </w:p>
        <w:p w14:paraId="71CA3024" w14:textId="77777777" w:rsidR="007B06E5" w:rsidRPr="007B06E5" w:rsidRDefault="007B06E5" w:rsidP="007B06E5">
          <w:pPr>
            <w:autoSpaceDE w:val="0"/>
            <w:autoSpaceDN w:val="0"/>
            <w:adjustRightInd w:val="0"/>
            <w:spacing w:line="288" w:lineRule="auto"/>
            <w:jc w:val="center"/>
            <w:textAlignment w:val="center"/>
            <w:rPr>
              <w:rFonts w:ascii="Arial" w:hAnsi="Arial" w:cs="Arial"/>
              <w:b/>
              <w:color w:val="395998"/>
              <w:sz w:val="18"/>
            </w:rPr>
          </w:pPr>
          <w:r w:rsidRPr="007B06E5">
            <w:rPr>
              <w:rFonts w:ascii="Arial" w:hAnsi="Arial" w:cs="Arial"/>
              <w:b/>
              <w:color w:val="395998"/>
              <w:sz w:val="18"/>
            </w:rPr>
            <w:t>Andy Beshear</w:t>
          </w:r>
        </w:p>
        <w:p w14:paraId="74A5C9D0" w14:textId="77777777" w:rsidR="007B06E5" w:rsidRPr="007B06E5" w:rsidRDefault="007B06E5" w:rsidP="007B06E5">
          <w:pPr>
            <w:jc w:val="center"/>
            <w:rPr>
              <w:rFonts w:ascii="Arial" w:hAnsi="Arial" w:cs="Arial"/>
              <w:sz w:val="22"/>
              <w:szCs w:val="22"/>
            </w:rPr>
          </w:pPr>
          <w:r w:rsidRPr="007B06E5">
            <w:rPr>
              <w:rFonts w:ascii="Arial" w:hAnsi="Arial" w:cs="Arial"/>
              <w:caps/>
              <w:color w:val="395998"/>
              <w:spacing w:val="9"/>
              <w:sz w:val="12"/>
              <w:szCs w:val="12"/>
            </w:rPr>
            <w:t>Governor</w:t>
          </w:r>
        </w:p>
      </w:tc>
      <w:tc>
        <w:tcPr>
          <w:tcW w:w="7519" w:type="dxa"/>
        </w:tcPr>
        <w:p w14:paraId="173C30C5" w14:textId="77777777" w:rsidR="007B06E5" w:rsidRPr="007B06E5" w:rsidRDefault="007B06E5" w:rsidP="007B06E5">
          <w:pPr>
            <w:autoSpaceDE w:val="0"/>
            <w:autoSpaceDN w:val="0"/>
            <w:adjustRightInd w:val="0"/>
            <w:spacing w:before="120" w:line="288" w:lineRule="auto"/>
            <w:jc w:val="center"/>
            <w:textAlignment w:val="center"/>
            <w:rPr>
              <w:rFonts w:ascii="Arial" w:hAnsi="Arial" w:cs="Arial"/>
              <w:b/>
              <w:caps/>
              <w:color w:val="395998"/>
              <w:spacing w:val="14"/>
              <w:sz w:val="28"/>
              <w:szCs w:val="28"/>
            </w:rPr>
          </w:pPr>
          <w:r w:rsidRPr="007B06E5">
            <w:rPr>
              <w:rFonts w:ascii="Arial" w:hAnsi="Arial" w:cs="Arial"/>
              <w:b/>
              <w:caps/>
              <w:color w:val="395998"/>
              <w:spacing w:val="14"/>
              <w:sz w:val="28"/>
              <w:szCs w:val="28"/>
            </w:rPr>
            <w:t>Energy and Environment Cabinet</w:t>
          </w:r>
        </w:p>
        <w:p w14:paraId="7B27A0F2" w14:textId="77777777" w:rsidR="007B06E5" w:rsidRPr="007B06E5" w:rsidRDefault="007B06E5" w:rsidP="007B06E5">
          <w:pPr>
            <w:autoSpaceDE w:val="0"/>
            <w:autoSpaceDN w:val="0"/>
            <w:adjustRightInd w:val="0"/>
            <w:spacing w:line="288" w:lineRule="auto"/>
            <w:jc w:val="center"/>
            <w:textAlignment w:val="center"/>
            <w:rPr>
              <w:rFonts w:ascii="Arial" w:hAnsi="Arial" w:cs="Arial"/>
              <w:b/>
              <w:caps/>
              <w:color w:val="395998"/>
              <w:spacing w:val="14"/>
            </w:rPr>
          </w:pPr>
          <w:r w:rsidRPr="007B06E5">
            <w:rPr>
              <w:rFonts w:ascii="Arial" w:hAnsi="Arial" w:cs="Arial"/>
              <w:b/>
              <w:caps/>
              <w:color w:val="395998"/>
              <w:spacing w:val="14"/>
            </w:rPr>
            <w:t>Department for Environmental Protection</w:t>
          </w:r>
        </w:p>
        <w:p w14:paraId="3A566AA3" w14:textId="77777777" w:rsidR="00B74F56" w:rsidRDefault="00B74F56" w:rsidP="00B74F56">
          <w:pPr>
            <w:jc w:val="center"/>
            <w:rPr>
              <w:rFonts w:ascii="Arial" w:hAnsi="Arial" w:cs="Arial"/>
              <w:smallCaps/>
              <w:color w:val="002060"/>
            </w:rPr>
          </w:pPr>
          <w:r w:rsidRPr="00466688">
            <w:rPr>
              <w:rFonts w:ascii="Arial" w:hAnsi="Arial" w:cs="Arial"/>
              <w:smallCaps/>
              <w:color w:val="002060"/>
            </w:rPr>
            <w:t>London Regional Office</w:t>
          </w:r>
        </w:p>
        <w:p w14:paraId="2045B979" w14:textId="77777777" w:rsidR="00B74F56" w:rsidRPr="00E337DD" w:rsidRDefault="00B74F56" w:rsidP="00B74F56">
          <w:pPr>
            <w:jc w:val="center"/>
            <w:rPr>
              <w:rFonts w:ascii="Arial" w:hAnsi="Arial" w:cs="Arial"/>
              <w:smallCaps/>
              <w:color w:val="002060"/>
              <w:sz w:val="18"/>
              <w:szCs w:val="18"/>
            </w:rPr>
          </w:pPr>
          <w:r>
            <w:rPr>
              <w:rFonts w:ascii="Arial" w:hAnsi="Arial" w:cs="Arial"/>
              <w:smallCaps/>
              <w:color w:val="002060"/>
              <w:sz w:val="18"/>
              <w:szCs w:val="18"/>
            </w:rPr>
            <w:t>875 South Main Street</w:t>
          </w:r>
        </w:p>
        <w:p w14:paraId="2DE90AA9" w14:textId="77777777" w:rsidR="00B74F56" w:rsidRPr="00E337DD" w:rsidRDefault="00B74F56" w:rsidP="00B74F56">
          <w:pPr>
            <w:jc w:val="center"/>
            <w:rPr>
              <w:rFonts w:ascii="Arial" w:hAnsi="Arial" w:cs="Arial"/>
              <w:smallCaps/>
              <w:color w:val="002060"/>
              <w:sz w:val="18"/>
              <w:szCs w:val="18"/>
            </w:rPr>
          </w:pPr>
          <w:r w:rsidRPr="00E337DD">
            <w:rPr>
              <w:rFonts w:ascii="Arial" w:hAnsi="Arial" w:cs="Arial"/>
              <w:smallCaps/>
              <w:color w:val="002060"/>
              <w:sz w:val="18"/>
              <w:szCs w:val="18"/>
            </w:rPr>
            <w:t>London, KY, 40741</w:t>
          </w:r>
        </w:p>
        <w:p w14:paraId="604AB59B" w14:textId="77777777" w:rsidR="007B06E5" w:rsidRPr="007B06E5" w:rsidRDefault="007B06E5" w:rsidP="007B06E5">
          <w:pPr>
            <w:autoSpaceDE w:val="0"/>
            <w:autoSpaceDN w:val="0"/>
            <w:adjustRightInd w:val="0"/>
            <w:spacing w:line="288" w:lineRule="auto"/>
            <w:jc w:val="center"/>
            <w:textAlignment w:val="center"/>
            <w:rPr>
              <w:rFonts w:ascii="Arial" w:hAnsi="Arial" w:cs="Arial"/>
              <w:color w:val="395998"/>
            </w:rPr>
          </w:pPr>
        </w:p>
      </w:tc>
      <w:tc>
        <w:tcPr>
          <w:tcW w:w="2016" w:type="dxa"/>
        </w:tcPr>
        <w:p w14:paraId="2D25EEB3" w14:textId="77777777" w:rsidR="007B06E5" w:rsidRPr="007B06E5" w:rsidRDefault="007B06E5" w:rsidP="007B06E5">
          <w:pPr>
            <w:autoSpaceDE w:val="0"/>
            <w:autoSpaceDN w:val="0"/>
            <w:adjustRightInd w:val="0"/>
            <w:spacing w:line="288" w:lineRule="auto"/>
            <w:jc w:val="center"/>
            <w:textAlignment w:val="center"/>
            <w:rPr>
              <w:rFonts w:ascii="Arial" w:hAnsi="Arial" w:cs="Arial"/>
              <w:b/>
              <w:color w:val="395998"/>
            </w:rPr>
          </w:pPr>
        </w:p>
        <w:p w14:paraId="23431861" w14:textId="77777777" w:rsidR="007B06E5" w:rsidRPr="007B06E5" w:rsidRDefault="007B06E5" w:rsidP="007B06E5">
          <w:pPr>
            <w:autoSpaceDE w:val="0"/>
            <w:autoSpaceDN w:val="0"/>
            <w:adjustRightInd w:val="0"/>
            <w:spacing w:line="288" w:lineRule="auto"/>
            <w:jc w:val="center"/>
            <w:textAlignment w:val="center"/>
            <w:rPr>
              <w:rFonts w:ascii="Arial" w:hAnsi="Arial" w:cs="Arial"/>
              <w:b/>
              <w:color w:val="395998"/>
              <w:sz w:val="18"/>
            </w:rPr>
          </w:pPr>
          <w:r w:rsidRPr="007B06E5">
            <w:rPr>
              <w:rFonts w:ascii="Arial" w:hAnsi="Arial" w:cs="Arial"/>
              <w:b/>
              <w:color w:val="395998"/>
              <w:sz w:val="18"/>
            </w:rPr>
            <w:t>Rebecca W. Goodman</w:t>
          </w:r>
        </w:p>
        <w:p w14:paraId="600B026D" w14:textId="77777777" w:rsidR="007B06E5" w:rsidRPr="007B06E5" w:rsidRDefault="007B06E5" w:rsidP="007B06E5">
          <w:pPr>
            <w:autoSpaceDE w:val="0"/>
            <w:autoSpaceDN w:val="0"/>
            <w:adjustRightInd w:val="0"/>
            <w:spacing w:line="288" w:lineRule="auto"/>
            <w:jc w:val="center"/>
            <w:textAlignment w:val="center"/>
            <w:rPr>
              <w:rFonts w:ascii="Arial" w:hAnsi="Arial" w:cs="Arial"/>
              <w:caps/>
              <w:color w:val="395998"/>
              <w:spacing w:val="9"/>
              <w:sz w:val="12"/>
              <w:szCs w:val="12"/>
            </w:rPr>
          </w:pPr>
          <w:r w:rsidRPr="007B06E5">
            <w:rPr>
              <w:rFonts w:ascii="Arial" w:hAnsi="Arial" w:cs="Arial"/>
              <w:caps/>
              <w:color w:val="395998"/>
              <w:spacing w:val="9"/>
              <w:sz w:val="12"/>
              <w:szCs w:val="12"/>
            </w:rPr>
            <w:t>Secretary</w:t>
          </w:r>
        </w:p>
        <w:p w14:paraId="2168EA7D" w14:textId="77777777" w:rsidR="007B06E5" w:rsidRPr="007B06E5" w:rsidRDefault="007B06E5" w:rsidP="007B06E5">
          <w:pPr>
            <w:autoSpaceDE w:val="0"/>
            <w:autoSpaceDN w:val="0"/>
            <w:adjustRightInd w:val="0"/>
            <w:spacing w:line="288" w:lineRule="auto"/>
            <w:jc w:val="center"/>
            <w:textAlignment w:val="center"/>
            <w:rPr>
              <w:rFonts w:ascii="Arial" w:hAnsi="Arial" w:cs="Arial"/>
              <w:b/>
              <w:color w:val="395998"/>
            </w:rPr>
          </w:pPr>
        </w:p>
        <w:p w14:paraId="50F87D8C" w14:textId="77777777" w:rsidR="007B06E5" w:rsidRPr="007B06E5" w:rsidRDefault="007B06E5" w:rsidP="007B06E5">
          <w:pPr>
            <w:autoSpaceDE w:val="0"/>
            <w:autoSpaceDN w:val="0"/>
            <w:adjustRightInd w:val="0"/>
            <w:spacing w:line="288" w:lineRule="auto"/>
            <w:jc w:val="center"/>
            <w:textAlignment w:val="center"/>
            <w:rPr>
              <w:rFonts w:ascii="Arial" w:hAnsi="Arial" w:cs="Arial"/>
              <w:b/>
              <w:color w:val="395998"/>
              <w:sz w:val="18"/>
            </w:rPr>
          </w:pPr>
          <w:r w:rsidRPr="007B06E5">
            <w:rPr>
              <w:rFonts w:ascii="Arial" w:hAnsi="Arial" w:cs="Arial"/>
              <w:b/>
              <w:color w:val="395998"/>
              <w:sz w:val="18"/>
            </w:rPr>
            <w:t>Anthony R. Hatton</w:t>
          </w:r>
        </w:p>
        <w:p w14:paraId="67F55047" w14:textId="77777777" w:rsidR="007B06E5" w:rsidRPr="007B06E5" w:rsidRDefault="007B06E5" w:rsidP="007B06E5">
          <w:pPr>
            <w:autoSpaceDE w:val="0"/>
            <w:autoSpaceDN w:val="0"/>
            <w:adjustRightInd w:val="0"/>
            <w:spacing w:line="288" w:lineRule="auto"/>
            <w:jc w:val="center"/>
            <w:textAlignment w:val="center"/>
            <w:rPr>
              <w:rFonts w:ascii="Arial" w:hAnsi="Arial" w:cs="Arial"/>
              <w:caps/>
              <w:color w:val="395998"/>
              <w:spacing w:val="9"/>
              <w:sz w:val="12"/>
              <w:szCs w:val="12"/>
            </w:rPr>
          </w:pPr>
          <w:r w:rsidRPr="007B06E5">
            <w:rPr>
              <w:rFonts w:ascii="Arial" w:hAnsi="Arial" w:cs="Arial"/>
              <w:caps/>
              <w:color w:val="395998"/>
              <w:spacing w:val="9"/>
              <w:sz w:val="12"/>
              <w:szCs w:val="12"/>
            </w:rPr>
            <w:t>Commissioner</w:t>
          </w:r>
        </w:p>
      </w:tc>
    </w:tr>
  </w:tbl>
  <w:p w14:paraId="5FB2BA4D" w14:textId="77777777" w:rsidR="007B06E5" w:rsidRPr="007B06E5" w:rsidRDefault="007B06E5" w:rsidP="007B06E5">
    <w:pPr>
      <w:tabs>
        <w:tab w:val="center" w:pos="4680"/>
        <w:tab w:val="right" w:pos="9360"/>
      </w:tabs>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D6B43"/>
    <w:multiLevelType w:val="hybridMultilevel"/>
    <w:tmpl w:val="587044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94B1716"/>
    <w:multiLevelType w:val="singleLevel"/>
    <w:tmpl w:val="FFFFFFFF"/>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caps w:val="0"/>
        <w:smallCaps w:val="0"/>
        <w:strike w:val="0"/>
        <w:dstrike w:val="0"/>
        <w:snapToGrid w:val="0"/>
        <w:color w:val="000000"/>
        <w:sz w:val="22"/>
        <w:szCs w:val="22"/>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01D0A0F"/>
    <w:multiLevelType w:val="hybridMultilevel"/>
    <w:tmpl w:val="02AC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100972">
    <w:abstractNumId w:val="1"/>
  </w:num>
  <w:num w:numId="2" w16cid:durableId="1527644836">
    <w:abstractNumId w:val="0"/>
  </w:num>
  <w:num w:numId="3" w16cid:durableId="507015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7F"/>
    <w:rsid w:val="0000194B"/>
    <w:rsid w:val="000876AC"/>
    <w:rsid w:val="00125763"/>
    <w:rsid w:val="00134D8C"/>
    <w:rsid w:val="00140CF9"/>
    <w:rsid w:val="00150D8D"/>
    <w:rsid w:val="001E5F10"/>
    <w:rsid w:val="001F3A78"/>
    <w:rsid w:val="002615DB"/>
    <w:rsid w:val="0033595B"/>
    <w:rsid w:val="003F2F53"/>
    <w:rsid w:val="003F7E2D"/>
    <w:rsid w:val="00466688"/>
    <w:rsid w:val="007B06E5"/>
    <w:rsid w:val="007B350A"/>
    <w:rsid w:val="008260D4"/>
    <w:rsid w:val="0083237D"/>
    <w:rsid w:val="00866554"/>
    <w:rsid w:val="00937D93"/>
    <w:rsid w:val="009615EE"/>
    <w:rsid w:val="00982C1A"/>
    <w:rsid w:val="00A44914"/>
    <w:rsid w:val="00A9487F"/>
    <w:rsid w:val="00AE03EE"/>
    <w:rsid w:val="00B2370B"/>
    <w:rsid w:val="00B74F56"/>
    <w:rsid w:val="00BE4378"/>
    <w:rsid w:val="00E337DD"/>
    <w:rsid w:val="00E90CA3"/>
    <w:rsid w:val="00EB19B8"/>
    <w:rsid w:val="00F721B3"/>
    <w:rsid w:val="00F9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7D2DC8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tabs>
        <w:tab w:val="left" w:pos="1800"/>
        <w:tab w:val="left" w:pos="2160"/>
      </w:tabs>
      <w:autoSpaceDE w:val="0"/>
      <w:autoSpaceDN w:val="0"/>
      <w:outlineLvl w:val="0"/>
    </w:pPr>
    <w:rPr>
      <w:rFonts w:ascii="Courier New" w:hAnsi="Courier New" w:cs="Courier New"/>
      <w:i/>
      <w:sz w:val="28"/>
      <w:szCs w:val="28"/>
      <w:u w:val="single"/>
    </w:rPr>
  </w:style>
  <w:style w:type="paragraph" w:styleId="Heading2">
    <w:name w:val="heading 2"/>
    <w:basedOn w:val="Normal"/>
    <w:next w:val="Normal"/>
    <w:link w:val="Heading2Char"/>
    <w:uiPriority w:val="99"/>
    <w:qFormat/>
    <w:pPr>
      <w:keepNext/>
      <w:jc w:val="center"/>
      <w:outlineLvl w:val="1"/>
    </w:pPr>
    <w:rPr>
      <w:rFonts w:ascii="Helvetica" w:hAnsi="Helvetica" w:cs="Helvetica"/>
      <w:bCs/>
      <w:color w:val="0000FF"/>
      <w:sz w:val="18"/>
      <w:szCs w:val="18"/>
    </w:rPr>
  </w:style>
  <w:style w:type="paragraph" w:styleId="Heading3">
    <w:name w:val="heading 3"/>
    <w:basedOn w:val="Normal"/>
    <w:next w:val="Normal"/>
    <w:link w:val="Heading3Char"/>
    <w:uiPriority w:val="99"/>
    <w:qFormat/>
    <w:pPr>
      <w:keepNext/>
      <w:jc w:val="center"/>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styleId="Hyperlink">
    <w:name w:val="Hyperlink"/>
    <w:basedOn w:val="DefaultParagraphFont"/>
    <w:uiPriority w:val="99"/>
    <w:rPr>
      <w:rFonts w:ascii="Times New Roman" w:hAnsi="Times New Roman" w:cs="Times New Roman"/>
      <w:snapToGrid w:val="0"/>
      <w:color w:val="0000FF"/>
      <w:u w:val="single"/>
    </w:rPr>
  </w:style>
  <w:style w:type="paragraph" w:styleId="DocumentMap">
    <w:name w:val="Document Map"/>
    <w:basedOn w:val="Normal"/>
    <w:link w:val="DocumentMapChar"/>
    <w:uiPriority w:val="99"/>
    <w:pPr>
      <w:shd w:val="clear" w:color="auto" w:fill="000080"/>
    </w:pPr>
    <w:rPr>
      <w:rFonts w:ascii="Tahoma" w:hAnsi="Tahoma" w:cs="Tahoma"/>
      <w:bCs/>
      <w:smallCaps/>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
    <w:name w:val="Body Text"/>
    <w:basedOn w:val="Normal"/>
    <w:link w:val="BodyTextChar"/>
    <w:uiPriority w:val="99"/>
    <w:pPr>
      <w:jc w:val="center"/>
    </w:pPr>
    <w:rPr>
      <w:rFonts w:ascii="Arial" w:hAnsi="Arial" w:cs="Arial"/>
      <w:b/>
      <w:color w:val="0000FF"/>
      <w:sz w:val="17"/>
      <w:szCs w:val="17"/>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pPr>
      <w:widowControl w:val="0"/>
      <w:ind w:firstLine="720"/>
      <w:jc w:val="both"/>
    </w:pPr>
    <w:rPr>
      <w:rFonts w:ascii="Courier" w:hAnsi="Courier" w:cs="Courier"/>
      <w:b/>
      <w:bCs/>
      <w:sz w:val="24"/>
      <w:szCs w:val="24"/>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Title">
    <w:name w:val="Title"/>
    <w:basedOn w:val="Normal"/>
    <w:link w:val="TitleChar"/>
    <w:uiPriority w:val="99"/>
    <w:qFormat/>
    <w:pPr>
      <w:autoSpaceDE w:val="0"/>
      <w:autoSpaceDN w:val="0"/>
      <w:jc w:val="center"/>
    </w:pPr>
    <w:rPr>
      <w:b/>
      <w:bCs/>
      <w:sz w:val="24"/>
      <w:szCs w:val="2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link w:val="SubtitleChar"/>
    <w:uiPriority w:val="99"/>
    <w:qFormat/>
    <w:pPr>
      <w:autoSpaceDE w:val="0"/>
      <w:autoSpaceDN w:val="0"/>
      <w:jc w:val="center"/>
    </w:pPr>
    <w:rPr>
      <w:b/>
      <w:bCs/>
      <w:sz w:val="22"/>
      <w:szCs w:val="22"/>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character" w:styleId="PageNumber">
    <w:name w:val="page number"/>
    <w:basedOn w:val="DefaultParagraphFont"/>
    <w:uiPriority w:val="99"/>
    <w:rPr>
      <w:rFonts w:ascii="Times New Roman" w:hAnsi="Times New Roman" w:cs="Times New Roman"/>
      <w:snapToGrid w:val="0"/>
    </w:rPr>
  </w:style>
  <w:style w:type="table" w:styleId="TableGrid">
    <w:name w:val="Table Grid"/>
    <w:basedOn w:val="TableNormal"/>
    <w:uiPriority w:val="59"/>
    <w:rsid w:val="00937D9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B06E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B06E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6E5CA22B97447883F91C560F7CFA2" ma:contentTypeVersion="3" ma:contentTypeDescription="Create a new document." ma:contentTypeScope="" ma:versionID="c9e1643ed179edfec00c1fa70f1d4bf3">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4DD948-CFDD-46B5-BEC5-A6DC13B3D9EE}"/>
</file>

<file path=customXml/itemProps2.xml><?xml version="1.0" encoding="utf-8"?>
<ds:datastoreItem xmlns:ds="http://schemas.openxmlformats.org/officeDocument/2006/customXml" ds:itemID="{886FA5A7-5C6E-4558-8A9B-FF49D7CBFFC5}"/>
</file>

<file path=customXml/itemProps3.xml><?xml version="1.0" encoding="utf-8"?>
<ds:datastoreItem xmlns:ds="http://schemas.openxmlformats.org/officeDocument/2006/customXml" ds:itemID="{453FB33E-76B8-4396-9DE8-F80CEE45BBC5}"/>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2102</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2026-03-24T12:58:00Z</dcterms:created>
  <dcterms:modified xsi:type="dcterms:W3CDTF">2026-03-24T12:58:00Z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0x0101001EC6E5CA22B97447883F91C560F7CFA2</vt:lpwstr>
  </property>
</Properties>
</file>