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D875" w14:textId="0EE754A5" w:rsidR="00F70472" w:rsidRPr="00E4200C" w:rsidRDefault="00F70472" w:rsidP="00F70472">
      <w:pPr>
        <w:spacing w:after="0" w:line="240" w:lineRule="auto"/>
        <w:jc w:val="center"/>
        <w:rPr>
          <w:b/>
          <w:sz w:val="28"/>
          <w:szCs w:val="28"/>
        </w:rPr>
      </w:pPr>
      <w:r w:rsidRPr="00E4200C">
        <w:rPr>
          <w:b/>
          <w:sz w:val="28"/>
          <w:szCs w:val="28"/>
        </w:rPr>
        <w:t>Kentucky Lead Workgroup Meeting</w:t>
      </w:r>
      <w:r w:rsidRPr="00E4200C">
        <w:rPr>
          <w:b/>
          <w:sz w:val="28"/>
          <w:szCs w:val="28"/>
        </w:rPr>
        <w:cr/>
      </w:r>
      <w:r w:rsidR="00F07556">
        <w:rPr>
          <w:b/>
          <w:sz w:val="28"/>
          <w:szCs w:val="28"/>
        </w:rPr>
        <w:t>January 21, 2020</w:t>
      </w:r>
    </w:p>
    <w:p w14:paraId="3777D876" w14:textId="77777777" w:rsidR="00F70472" w:rsidRPr="00E4200C" w:rsidRDefault="00F70472" w:rsidP="00F70472">
      <w:pPr>
        <w:spacing w:after="0" w:line="240" w:lineRule="auto"/>
        <w:jc w:val="center"/>
        <w:rPr>
          <w:b/>
          <w:sz w:val="28"/>
          <w:szCs w:val="28"/>
        </w:rPr>
      </w:pPr>
      <w:r>
        <w:rPr>
          <w:b/>
          <w:sz w:val="28"/>
          <w:szCs w:val="28"/>
        </w:rPr>
        <w:t>10:00 AM to 12 Noon E</w:t>
      </w:r>
      <w:r w:rsidRPr="00E4200C">
        <w:rPr>
          <w:b/>
          <w:sz w:val="28"/>
          <w:szCs w:val="28"/>
        </w:rPr>
        <w:t>ST</w:t>
      </w:r>
    </w:p>
    <w:p w14:paraId="3777D877" w14:textId="77777777" w:rsidR="00F70472" w:rsidRDefault="00F70472" w:rsidP="00F70472">
      <w:pPr>
        <w:spacing w:after="0" w:line="240" w:lineRule="auto"/>
        <w:jc w:val="center"/>
        <w:rPr>
          <w:b/>
          <w:sz w:val="28"/>
          <w:szCs w:val="28"/>
        </w:rPr>
      </w:pPr>
      <w:r w:rsidRPr="00E4200C">
        <w:rPr>
          <w:b/>
          <w:sz w:val="28"/>
          <w:szCs w:val="28"/>
        </w:rPr>
        <w:t>Kentucky Division of Water</w:t>
      </w:r>
    </w:p>
    <w:p w14:paraId="3777D878" w14:textId="1E25C42F" w:rsidR="00883765" w:rsidRDefault="00883765" w:rsidP="00F70472">
      <w:pPr>
        <w:spacing w:after="0" w:line="240" w:lineRule="auto"/>
        <w:jc w:val="center"/>
        <w:rPr>
          <w:b/>
          <w:sz w:val="28"/>
          <w:szCs w:val="28"/>
        </w:rPr>
      </w:pPr>
      <w:r>
        <w:rPr>
          <w:b/>
          <w:sz w:val="28"/>
          <w:szCs w:val="28"/>
        </w:rPr>
        <w:t xml:space="preserve">Room </w:t>
      </w:r>
      <w:r w:rsidR="00F07556">
        <w:rPr>
          <w:b/>
          <w:sz w:val="28"/>
          <w:szCs w:val="28"/>
        </w:rPr>
        <w:t>314</w:t>
      </w:r>
    </w:p>
    <w:p w14:paraId="3777D879" w14:textId="77777777" w:rsidR="00EA33CB" w:rsidRPr="00E4200C" w:rsidRDefault="00EA33CB" w:rsidP="00F70472">
      <w:pPr>
        <w:spacing w:after="0" w:line="240" w:lineRule="auto"/>
        <w:jc w:val="center"/>
        <w:rPr>
          <w:b/>
          <w:sz w:val="28"/>
          <w:szCs w:val="28"/>
        </w:rPr>
      </w:pPr>
      <w:r>
        <w:rPr>
          <w:b/>
          <w:sz w:val="28"/>
          <w:szCs w:val="28"/>
        </w:rPr>
        <w:t>300 Sower Blvd</w:t>
      </w:r>
    </w:p>
    <w:p w14:paraId="3777D87A" w14:textId="77777777" w:rsidR="00F70472" w:rsidRPr="00E4200C" w:rsidRDefault="00F70472" w:rsidP="00F70472">
      <w:pPr>
        <w:spacing w:after="0" w:line="240" w:lineRule="auto"/>
        <w:jc w:val="center"/>
        <w:rPr>
          <w:b/>
          <w:sz w:val="28"/>
          <w:szCs w:val="28"/>
        </w:rPr>
      </w:pPr>
      <w:r w:rsidRPr="00E4200C">
        <w:rPr>
          <w:b/>
          <w:sz w:val="28"/>
          <w:szCs w:val="28"/>
        </w:rPr>
        <w:t>Frankfort, Kentucky</w:t>
      </w:r>
    </w:p>
    <w:p w14:paraId="3777D87B" w14:textId="77777777" w:rsidR="00F70472" w:rsidRDefault="00F70472" w:rsidP="00376473">
      <w:pPr>
        <w:spacing w:after="0"/>
        <w:rPr>
          <w:b/>
        </w:rPr>
      </w:pPr>
    </w:p>
    <w:p w14:paraId="3777D87C" w14:textId="77777777" w:rsidR="00317C37" w:rsidRDefault="0047578E" w:rsidP="00F70472">
      <w:pPr>
        <w:spacing w:after="0"/>
      </w:pPr>
      <w:r>
        <w:rPr>
          <w:b/>
        </w:rPr>
        <w:t xml:space="preserve">Workgroup Member </w:t>
      </w:r>
      <w:r w:rsidR="00F70472">
        <w:rPr>
          <w:b/>
        </w:rPr>
        <w:t>Attendance:</w:t>
      </w:r>
      <w:r w:rsidR="00F70472" w:rsidRPr="00F70472">
        <w:t xml:space="preserve"> </w:t>
      </w:r>
    </w:p>
    <w:p w14:paraId="3777D87D" w14:textId="77777777" w:rsidR="00F70472" w:rsidRDefault="00F70472" w:rsidP="00F70472">
      <w:pPr>
        <w:spacing w:after="0"/>
      </w:pPr>
      <w:r>
        <w:t>Greg Heitzman, Bluewater Kentucky</w:t>
      </w:r>
      <w:r w:rsidR="008A7132">
        <w:t>, Chair</w:t>
      </w:r>
    </w:p>
    <w:p w14:paraId="708A66EF" w14:textId="77777777" w:rsidR="000A2E80" w:rsidRDefault="000A2E80" w:rsidP="009761A9">
      <w:pPr>
        <w:spacing w:after="0"/>
      </w:pPr>
      <w:r>
        <w:t>Alicia Jacobs, Manager, Drinking Water Branch KYDOW</w:t>
      </w:r>
    </w:p>
    <w:p w14:paraId="33DD7951" w14:textId="77777777" w:rsidR="000A2E80" w:rsidRDefault="000A2E80" w:rsidP="009761A9">
      <w:pPr>
        <w:spacing w:after="0"/>
      </w:pPr>
      <w:r>
        <w:t>Emily Fritz, Louisville Water Company</w:t>
      </w:r>
    </w:p>
    <w:p w14:paraId="3777D87E" w14:textId="77777777" w:rsidR="00F70472" w:rsidRDefault="00F70472" w:rsidP="00F70472">
      <w:pPr>
        <w:spacing w:after="0"/>
      </w:pPr>
      <w:r>
        <w:t>Jennifer Burt, Kentucky Departm</w:t>
      </w:r>
      <w:r w:rsidR="003539EB">
        <w:t>ent</w:t>
      </w:r>
      <w:r>
        <w:t xml:space="preserve"> of Health</w:t>
      </w:r>
    </w:p>
    <w:p w14:paraId="3777D87F" w14:textId="74AC6F39" w:rsidR="00F70472" w:rsidRDefault="00F07556" w:rsidP="00F70472">
      <w:pPr>
        <w:spacing w:after="0"/>
      </w:pPr>
      <w:r>
        <w:t xml:space="preserve">Doug Kimbler, proxy for </w:t>
      </w:r>
      <w:r w:rsidR="00F70472">
        <w:t xml:space="preserve">Mike Gardner, </w:t>
      </w:r>
      <w:r w:rsidR="00E1335A">
        <w:t>BGMU</w:t>
      </w:r>
      <w:r w:rsidR="00583751">
        <w:t>, via phone</w:t>
      </w:r>
    </w:p>
    <w:p w14:paraId="3777D883" w14:textId="77777777" w:rsidR="00583751" w:rsidRDefault="00583751" w:rsidP="00F70472">
      <w:pPr>
        <w:spacing w:after="0"/>
      </w:pPr>
      <w:r>
        <w:t>Ron Lovan, Northern Kentucky Water, via phone</w:t>
      </w:r>
    </w:p>
    <w:p w14:paraId="741809C4" w14:textId="6604181A" w:rsidR="00E1335A" w:rsidRDefault="00E1335A" w:rsidP="00F70472">
      <w:pPr>
        <w:spacing w:after="0"/>
      </w:pPr>
      <w:r>
        <w:t>Chris Bobay, proxy for Rengao Song, LWC</w:t>
      </w:r>
    </w:p>
    <w:p w14:paraId="3777D885" w14:textId="77777777" w:rsidR="00F70472" w:rsidRDefault="00F70472" w:rsidP="00376473">
      <w:pPr>
        <w:spacing w:after="0"/>
        <w:rPr>
          <w:b/>
        </w:rPr>
      </w:pPr>
    </w:p>
    <w:p w14:paraId="3777D886" w14:textId="77777777" w:rsidR="0047578E" w:rsidRDefault="00236C62" w:rsidP="0047578E">
      <w:pPr>
        <w:spacing w:after="0"/>
        <w:rPr>
          <w:b/>
        </w:rPr>
      </w:pPr>
      <w:r>
        <w:rPr>
          <w:b/>
        </w:rPr>
        <w:t xml:space="preserve">Absent </w:t>
      </w:r>
      <w:r w:rsidR="0047578E">
        <w:rPr>
          <w:b/>
        </w:rPr>
        <w:t xml:space="preserve">Workgroup </w:t>
      </w:r>
      <w:r w:rsidR="0047578E" w:rsidRPr="00E42CD9">
        <w:rPr>
          <w:b/>
        </w:rPr>
        <w:t>Members</w:t>
      </w:r>
      <w:r>
        <w:rPr>
          <w:b/>
        </w:rPr>
        <w:t>:</w:t>
      </w:r>
    </w:p>
    <w:p w14:paraId="3142B863" w14:textId="67A889AD" w:rsidR="00E1335A" w:rsidRDefault="00E1335A" w:rsidP="00E1335A">
      <w:pPr>
        <w:spacing w:after="0"/>
      </w:pPr>
      <w:r>
        <w:t>Brad Montgomery, GRW Engineering/ACEC-KY</w:t>
      </w:r>
    </w:p>
    <w:p w14:paraId="1633C662" w14:textId="5B4E6E00" w:rsidR="00E1335A" w:rsidRDefault="00E1335A" w:rsidP="00E1335A">
      <w:pPr>
        <w:spacing w:after="0"/>
      </w:pPr>
      <w:r>
        <w:t>Bill Robertson, Paducah Water Works</w:t>
      </w:r>
    </w:p>
    <w:p w14:paraId="275C7501" w14:textId="77777777" w:rsidR="000A2E80" w:rsidRDefault="000A2E80" w:rsidP="009761A9">
      <w:pPr>
        <w:spacing w:after="0"/>
      </w:pPr>
      <w:r>
        <w:t>Justin Sensabaugh, Kentucky American Water Company</w:t>
      </w:r>
    </w:p>
    <w:p w14:paraId="3777D887" w14:textId="77777777" w:rsidR="0047578E" w:rsidRDefault="0047578E" w:rsidP="0047578E">
      <w:pPr>
        <w:spacing w:after="0"/>
      </w:pPr>
      <w:r>
        <w:t xml:space="preserve">Obe Cox, Carroll County Water District </w:t>
      </w:r>
    </w:p>
    <w:p w14:paraId="3777D88A" w14:textId="05A7092F" w:rsidR="00583751" w:rsidRDefault="008A7132" w:rsidP="0047578E">
      <w:pPr>
        <w:spacing w:after="0"/>
      </w:pPr>
      <w:r>
        <w:t>Rengao Song, LWC</w:t>
      </w:r>
      <w:r w:rsidR="00E1335A">
        <w:t xml:space="preserve"> represented by Chris Bobay LWC</w:t>
      </w:r>
    </w:p>
    <w:p w14:paraId="42FC9AE2" w14:textId="6FCEA7B1" w:rsidR="00E1335A" w:rsidRDefault="00E1335A" w:rsidP="0047578E">
      <w:pPr>
        <w:spacing w:after="0"/>
      </w:pPr>
      <w:r>
        <w:t>Mike Gardner, BGMU</w:t>
      </w:r>
    </w:p>
    <w:p w14:paraId="3777D88B" w14:textId="77777777" w:rsidR="005526C6" w:rsidRDefault="005526C6" w:rsidP="0047578E">
      <w:pPr>
        <w:spacing w:after="0"/>
      </w:pPr>
    </w:p>
    <w:p w14:paraId="3777D88C" w14:textId="77777777" w:rsidR="005526C6" w:rsidRPr="005526C6" w:rsidRDefault="005526C6" w:rsidP="0047578E">
      <w:pPr>
        <w:spacing w:after="0"/>
        <w:rPr>
          <w:b/>
          <w:bCs/>
        </w:rPr>
      </w:pPr>
      <w:r w:rsidRPr="005526C6">
        <w:rPr>
          <w:b/>
          <w:bCs/>
        </w:rPr>
        <w:t xml:space="preserve">Other Attendees: </w:t>
      </w:r>
    </w:p>
    <w:p w14:paraId="78C079DE" w14:textId="2CEBE8FF" w:rsidR="000651BE" w:rsidRPr="00B60EE1" w:rsidRDefault="00E1335A" w:rsidP="00376473">
      <w:pPr>
        <w:spacing w:after="0"/>
      </w:pPr>
      <w:r>
        <w:t xml:space="preserve">Sean </w:t>
      </w:r>
      <w:proofErr w:type="spellStart"/>
      <w:r>
        <w:t>Alteri</w:t>
      </w:r>
      <w:proofErr w:type="spellEnd"/>
      <w:r>
        <w:t>,</w:t>
      </w:r>
      <w:r w:rsidR="00AA4B69">
        <w:t xml:space="preserve"> KYDEP</w:t>
      </w:r>
    </w:p>
    <w:p w14:paraId="13A328E7" w14:textId="77777777" w:rsidR="00B13E3D" w:rsidRDefault="00B13E3D" w:rsidP="009761A9">
      <w:pPr>
        <w:spacing w:after="0"/>
      </w:pPr>
      <w:r>
        <w:t>Amy Kramer, NKWD/AWWA KY-TN</w:t>
      </w:r>
    </w:p>
    <w:p w14:paraId="4C2E26D4" w14:textId="1A56EC17" w:rsidR="00CC2F66" w:rsidRDefault="007A33FB" w:rsidP="009761A9">
      <w:pPr>
        <w:spacing w:after="0"/>
      </w:pPr>
      <w:r>
        <w:t>Russ Rose, Oldham County Water District</w:t>
      </w:r>
    </w:p>
    <w:p w14:paraId="3777D894" w14:textId="17366052" w:rsidR="00640055" w:rsidRDefault="00640055" w:rsidP="00376473">
      <w:pPr>
        <w:spacing w:after="0"/>
      </w:pPr>
      <w:r>
        <w:t>Kelleé Husband, KYDOW</w:t>
      </w:r>
    </w:p>
    <w:p w14:paraId="05892A14" w14:textId="77777777" w:rsidR="00267C78" w:rsidRDefault="00267C78" w:rsidP="009761A9">
      <w:pPr>
        <w:spacing w:after="0"/>
      </w:pPr>
      <w:r w:rsidRPr="00640055">
        <w:t>Mary Carol Wagner, Northern Kentucky Water District</w:t>
      </w:r>
    </w:p>
    <w:p w14:paraId="3777D896" w14:textId="77777777" w:rsidR="00640055" w:rsidRDefault="00640055" w:rsidP="00376473">
      <w:pPr>
        <w:spacing w:after="0"/>
      </w:pPr>
      <w:r>
        <w:t>Russ Neal, KYDOW</w:t>
      </w:r>
    </w:p>
    <w:p w14:paraId="3777D89B" w14:textId="77777777" w:rsidR="00640055" w:rsidRDefault="00640055" w:rsidP="00376473">
      <w:pPr>
        <w:spacing w:after="0"/>
      </w:pPr>
      <w:r>
        <w:t>Todd Ritter, KRWA</w:t>
      </w:r>
    </w:p>
    <w:p w14:paraId="73886EFF" w14:textId="4F6B9653" w:rsidR="00197076" w:rsidRPr="00F47958" w:rsidRDefault="00197076" w:rsidP="009761A9">
      <w:pPr>
        <w:spacing w:after="0"/>
        <w:rPr>
          <w:color w:val="000000" w:themeColor="text1"/>
        </w:rPr>
      </w:pPr>
      <w:r w:rsidRPr="00F47958">
        <w:rPr>
          <w:color w:val="000000" w:themeColor="text1"/>
        </w:rPr>
        <w:t>Melissa Melton, Kentucky RCAP</w:t>
      </w:r>
    </w:p>
    <w:p w14:paraId="393B3A00" w14:textId="46CF39D9" w:rsidR="00197076" w:rsidRDefault="007A33FB" w:rsidP="00376473">
      <w:pPr>
        <w:spacing w:after="0"/>
      </w:pPr>
      <w:r>
        <w:t>Julia Harrod, KYDOW</w:t>
      </w:r>
    </w:p>
    <w:p w14:paraId="3777D89E" w14:textId="77777777" w:rsidR="00640055" w:rsidRPr="00640055" w:rsidRDefault="00640055" w:rsidP="00376473">
      <w:pPr>
        <w:spacing w:after="0"/>
      </w:pPr>
    </w:p>
    <w:p w14:paraId="3777D89F" w14:textId="77777777" w:rsidR="00DF468D" w:rsidRPr="00DF468D" w:rsidRDefault="00DF468D" w:rsidP="00376473">
      <w:pPr>
        <w:spacing w:after="0"/>
      </w:pPr>
      <w:r>
        <w:t xml:space="preserve"> </w:t>
      </w:r>
    </w:p>
    <w:p w14:paraId="3777D8A1" w14:textId="5E866423" w:rsidR="007F0EC5" w:rsidRPr="00E00B07" w:rsidRDefault="00AA38C7" w:rsidP="007F0EC5">
      <w:pPr>
        <w:pStyle w:val="ListParagraph"/>
        <w:numPr>
          <w:ilvl w:val="0"/>
          <w:numId w:val="5"/>
        </w:numPr>
        <w:spacing w:after="100" w:afterAutospacing="1"/>
      </w:pPr>
      <w:r w:rsidRPr="001D6298">
        <w:rPr>
          <w:b/>
          <w:bCs/>
        </w:rPr>
        <w:t>Call to Order</w:t>
      </w:r>
      <w:r w:rsidRPr="001D6298">
        <w:rPr>
          <w:bCs/>
        </w:rPr>
        <w:t xml:space="preserve"> - </w:t>
      </w:r>
      <w:r w:rsidR="0098128D" w:rsidRPr="001D6298">
        <w:rPr>
          <w:bCs/>
        </w:rPr>
        <w:t>The m</w:t>
      </w:r>
      <w:r w:rsidR="00FA30D4" w:rsidRPr="001D6298">
        <w:rPr>
          <w:bCs/>
        </w:rPr>
        <w:t xml:space="preserve">eeting </w:t>
      </w:r>
      <w:r w:rsidR="0098128D" w:rsidRPr="001D6298">
        <w:rPr>
          <w:bCs/>
        </w:rPr>
        <w:t xml:space="preserve">of the </w:t>
      </w:r>
      <w:r w:rsidR="00F75201" w:rsidRPr="001D6298">
        <w:rPr>
          <w:bCs/>
        </w:rPr>
        <w:t xml:space="preserve">Kentucky </w:t>
      </w:r>
      <w:r w:rsidR="0098128D" w:rsidRPr="001D6298">
        <w:rPr>
          <w:bCs/>
        </w:rPr>
        <w:t xml:space="preserve">Lead Workgroup </w:t>
      </w:r>
      <w:r w:rsidR="00FA30D4" w:rsidRPr="001D6298">
        <w:rPr>
          <w:bCs/>
        </w:rPr>
        <w:t xml:space="preserve">was called to </w:t>
      </w:r>
      <w:r w:rsidR="006A5EC3" w:rsidRPr="001D6298">
        <w:rPr>
          <w:bCs/>
        </w:rPr>
        <w:t>order at 10:</w:t>
      </w:r>
      <w:r w:rsidR="00B47358" w:rsidRPr="001D6298">
        <w:rPr>
          <w:bCs/>
        </w:rPr>
        <w:t>05</w:t>
      </w:r>
      <w:r w:rsidR="006A5EC3" w:rsidRPr="001D6298">
        <w:rPr>
          <w:bCs/>
        </w:rPr>
        <w:t xml:space="preserve"> </w:t>
      </w:r>
      <w:r w:rsidR="00154C90">
        <w:rPr>
          <w:bCs/>
        </w:rPr>
        <w:t>a.m.</w:t>
      </w:r>
      <w:r w:rsidR="003C7074" w:rsidRPr="001D6298">
        <w:rPr>
          <w:bCs/>
        </w:rPr>
        <w:t xml:space="preserve"> by Chair Greg Heitzman</w:t>
      </w:r>
      <w:r w:rsidR="007A3CE9" w:rsidRPr="001D6298">
        <w:rPr>
          <w:bCs/>
        </w:rPr>
        <w:t xml:space="preserve">. </w:t>
      </w:r>
      <w:r w:rsidR="00995DF0" w:rsidRPr="001D6298">
        <w:rPr>
          <w:bCs/>
        </w:rPr>
        <w:t>The</w:t>
      </w:r>
      <w:r w:rsidR="00995DF0">
        <w:t xml:space="preserve"> Agenda</w:t>
      </w:r>
      <w:r w:rsidR="00B47358">
        <w:t xml:space="preserve"> for today’s meeting, </w:t>
      </w:r>
      <w:r w:rsidR="00154C90">
        <w:t>M</w:t>
      </w:r>
      <w:r w:rsidR="008A7132">
        <w:t xml:space="preserve">inutes of the </w:t>
      </w:r>
      <w:r w:rsidR="00154C90">
        <w:t>January</w:t>
      </w:r>
      <w:r w:rsidR="00B47358">
        <w:t xml:space="preserve"> 09</w:t>
      </w:r>
      <w:r w:rsidR="00154C90">
        <w:t>,</w:t>
      </w:r>
      <w:r w:rsidR="00B47358">
        <w:t xml:space="preserve"> 2020 meeting, a CDC handout “Childhood Lead Poisoning Prevention</w:t>
      </w:r>
      <w:r w:rsidR="001D6298">
        <w:t>”</w:t>
      </w:r>
      <w:r w:rsidR="00B47358">
        <w:t xml:space="preserve"> and the Draft #1 for Review Only-Not for Circulation; </w:t>
      </w:r>
      <w:r w:rsidR="001D6298">
        <w:t xml:space="preserve">Kentucky Lead Workgroup </w:t>
      </w:r>
      <w:r w:rsidR="00B47358">
        <w:t>Comments and Recommendations on the Proposed Revisions to the Lead and Copper Rule were distributed and a sign-in sheet circulated.</w:t>
      </w:r>
      <w:r w:rsidR="008A7132">
        <w:t xml:space="preserve">  </w:t>
      </w:r>
    </w:p>
    <w:p w14:paraId="3777D8A2" w14:textId="5CAC3D96" w:rsidR="00E00B07" w:rsidRPr="00E00B07" w:rsidRDefault="00E00B07" w:rsidP="001D6298">
      <w:pPr>
        <w:pStyle w:val="ListParagraph"/>
        <w:numPr>
          <w:ilvl w:val="0"/>
          <w:numId w:val="5"/>
        </w:numPr>
        <w:spacing w:after="100" w:afterAutospacing="1"/>
      </w:pPr>
      <w:r w:rsidRPr="00AA38C7">
        <w:rPr>
          <w:b/>
          <w:bCs/>
        </w:rPr>
        <w:lastRenderedPageBreak/>
        <w:t xml:space="preserve">Introductions </w:t>
      </w:r>
      <w:r w:rsidR="00AA38C7">
        <w:rPr>
          <w:b/>
          <w:bCs/>
        </w:rPr>
        <w:t xml:space="preserve">- </w:t>
      </w:r>
      <w:r w:rsidR="001D6298">
        <w:t xml:space="preserve">The Chair announced that a Public Notice was made for today’s meeting and that the meeting is open to the public. All discussions on the proposed Lead and Copper Rule at today’s meeting are in draft form for discussion purposes only.  </w:t>
      </w:r>
      <w:r w:rsidR="001D6298" w:rsidRPr="008A7132">
        <w:rPr>
          <w:bCs/>
        </w:rPr>
        <w:t xml:space="preserve">A roll call </w:t>
      </w:r>
      <w:r w:rsidR="001D6298">
        <w:rPr>
          <w:bCs/>
        </w:rPr>
        <w:t xml:space="preserve">of members, two members represented via phone </w:t>
      </w:r>
      <w:r w:rsidR="001D6298" w:rsidRPr="008A7132">
        <w:rPr>
          <w:bCs/>
        </w:rPr>
        <w:t xml:space="preserve">and </w:t>
      </w:r>
      <w:r w:rsidR="001D6298">
        <w:rPr>
          <w:bCs/>
        </w:rPr>
        <w:t>self</w:t>
      </w:r>
      <w:r w:rsidR="00725396">
        <w:rPr>
          <w:bCs/>
        </w:rPr>
        <w:t>-</w:t>
      </w:r>
      <w:r w:rsidR="001D6298" w:rsidRPr="008A7132">
        <w:rPr>
          <w:bCs/>
        </w:rPr>
        <w:t>introduction of guests</w:t>
      </w:r>
      <w:r w:rsidR="001D6298">
        <w:rPr>
          <w:bCs/>
        </w:rPr>
        <w:t>, one via phone</w:t>
      </w:r>
      <w:r w:rsidR="001D6298" w:rsidRPr="008A7132">
        <w:rPr>
          <w:bCs/>
        </w:rPr>
        <w:t xml:space="preserve"> was conducted. A quorum was confirmed. </w:t>
      </w:r>
      <w:r w:rsidR="001D6298">
        <w:rPr>
          <w:bCs/>
        </w:rPr>
        <w:t xml:space="preserve"> </w:t>
      </w:r>
      <w:r w:rsidR="001D6298" w:rsidRPr="008A7132">
        <w:rPr>
          <w:bCs/>
        </w:rPr>
        <w:t xml:space="preserve">A sign-in sheet was circulated. </w:t>
      </w:r>
    </w:p>
    <w:p w14:paraId="3777D8A3" w14:textId="77777777" w:rsidR="00D12428" w:rsidRPr="00B15325" w:rsidRDefault="00D12428" w:rsidP="00D12428">
      <w:pPr>
        <w:pStyle w:val="ListParagraph"/>
        <w:spacing w:after="0"/>
        <w:ind w:left="360"/>
      </w:pPr>
    </w:p>
    <w:p w14:paraId="3777D8A4" w14:textId="685FAA98" w:rsidR="00662F14" w:rsidRPr="00EC083A" w:rsidRDefault="00400F1C" w:rsidP="00376473">
      <w:pPr>
        <w:pStyle w:val="ListParagraph"/>
        <w:numPr>
          <w:ilvl w:val="0"/>
          <w:numId w:val="5"/>
        </w:numPr>
        <w:spacing w:after="0"/>
        <w:rPr>
          <w:b/>
        </w:rPr>
      </w:pPr>
      <w:r w:rsidRPr="00400F1C">
        <w:rPr>
          <w:b/>
          <w:bCs/>
        </w:rPr>
        <w:t xml:space="preserve">Minutes </w:t>
      </w:r>
      <w:r w:rsidR="008A7132" w:rsidRPr="00D12428">
        <w:t>–</w:t>
      </w:r>
      <w:r>
        <w:t xml:space="preserve"> </w:t>
      </w:r>
      <w:r w:rsidR="008A7132">
        <w:t xml:space="preserve">The </w:t>
      </w:r>
      <w:r w:rsidR="001D6298">
        <w:t>minutes of the January 09, 2020 meeting</w:t>
      </w:r>
      <w:r w:rsidR="00A46C2E">
        <w:t xml:space="preserve"> were not discussed and</w:t>
      </w:r>
      <w:r w:rsidR="001D6298">
        <w:t xml:space="preserve"> tabled until a later date</w:t>
      </w:r>
      <w:r w:rsidR="00A46C2E">
        <w:t>/meeting.</w:t>
      </w:r>
    </w:p>
    <w:p w14:paraId="3777D8A5" w14:textId="77777777" w:rsidR="00EC083A" w:rsidRPr="00EC083A" w:rsidRDefault="00EC083A" w:rsidP="00EC083A">
      <w:pPr>
        <w:pStyle w:val="ListParagraph"/>
        <w:rPr>
          <w:b/>
        </w:rPr>
      </w:pPr>
    </w:p>
    <w:p w14:paraId="3103820D" w14:textId="01B7BE62" w:rsidR="00037D1B" w:rsidRPr="00037D1B" w:rsidRDefault="00546CB1" w:rsidP="00D859DF">
      <w:pPr>
        <w:pStyle w:val="ListParagraph"/>
        <w:numPr>
          <w:ilvl w:val="0"/>
          <w:numId w:val="5"/>
        </w:numPr>
        <w:spacing w:after="0"/>
        <w:rPr>
          <w:b/>
        </w:rPr>
      </w:pPr>
      <w:r>
        <w:rPr>
          <w:b/>
        </w:rPr>
        <w:t>Report from Workgroup Chair</w:t>
      </w:r>
      <w:r w:rsidR="005D03D9">
        <w:rPr>
          <w:b/>
        </w:rPr>
        <w:t xml:space="preserve"> </w:t>
      </w:r>
      <w:r>
        <w:rPr>
          <w:b/>
        </w:rPr>
        <w:t>–</w:t>
      </w:r>
      <w:r w:rsidR="00590B88">
        <w:rPr>
          <w:b/>
        </w:rPr>
        <w:t xml:space="preserve"> </w:t>
      </w:r>
      <w:r w:rsidR="00037D1B" w:rsidRPr="00037D1B">
        <w:t>Greg</w:t>
      </w:r>
      <w:r w:rsidR="00037D1B">
        <w:t xml:space="preserve"> had a copy of the Draft 150 page proposed LCR comments document produced by AWWA.  The distribution of the document is not to be made at this time and was not shared.  It will be released first to the Water Utilities Council.  Greg has requested via his AWWA contact that it be released before the Workgroup finalizes its’ wo</w:t>
      </w:r>
      <w:r w:rsidR="002C7382">
        <w:t>rk and the deadline for reviews is reached.</w:t>
      </w:r>
      <w:r w:rsidR="00037D1B">
        <w:t xml:space="preserve">  The AWWA’s resources are extensive and they took a very detailed approach to each proposed change in the regulation.</w:t>
      </w:r>
    </w:p>
    <w:p w14:paraId="597CD316" w14:textId="77777777" w:rsidR="00037D1B" w:rsidRDefault="00037D1B" w:rsidP="00037D1B">
      <w:pPr>
        <w:pStyle w:val="ListParagraph"/>
        <w:spacing w:after="0"/>
        <w:ind w:left="360"/>
      </w:pPr>
    </w:p>
    <w:p w14:paraId="07BD6BA5" w14:textId="0EFCF3E4" w:rsidR="00D05465" w:rsidRDefault="009E4D2B" w:rsidP="00037D1B">
      <w:pPr>
        <w:pStyle w:val="ListParagraph"/>
        <w:spacing w:after="0"/>
        <w:ind w:left="360"/>
      </w:pPr>
      <w:r>
        <w:t>Greg brought attention to the handout from the CDC, “Childhood Lead Poisoning Prevention”, and discussion ensued with comments from Jennifer Burt and Emily Fritz about lead level measurements</w:t>
      </w:r>
      <w:r w:rsidR="00D05465">
        <w:t xml:space="preserve"> in blood (reported as micrograms/deciliter)</w:t>
      </w:r>
      <w:r>
        <w:t xml:space="preserve"> that are reported to a database</w:t>
      </w:r>
      <w:r w:rsidR="00D05465">
        <w:t xml:space="preserve"> that is maintained by Kentucky.  Different blood lead levels trigger different actions with the Department for Public Health with higher levels of 10 to 15 micrograms/deciliter mandating a home visit and 15 calling for abatement.  What are found to be </w:t>
      </w:r>
      <w:r w:rsidR="00B02DA2">
        <w:t xml:space="preserve">almost wholly </w:t>
      </w:r>
      <w:r w:rsidR="00D05465">
        <w:t>contributing factors are lead containing substances (e.g., paint)</w:t>
      </w:r>
      <w:r w:rsidR="00B02DA2">
        <w:t xml:space="preserve"> and not solely/any of the potable tap water.  This raises the topic of communication between a water utility and parents of children with elevated blood lead levels and the need for having resources on hand that facilitate discussions.</w:t>
      </w:r>
      <w:r w:rsidR="00D05465">
        <w:t xml:space="preserve"> </w:t>
      </w:r>
    </w:p>
    <w:p w14:paraId="46F77268" w14:textId="77777777" w:rsidR="00D05465" w:rsidRDefault="00D05465" w:rsidP="00037D1B">
      <w:pPr>
        <w:pStyle w:val="ListParagraph"/>
        <w:spacing w:after="0"/>
        <w:ind w:left="360"/>
      </w:pPr>
    </w:p>
    <w:p w14:paraId="010F5F1E" w14:textId="6697191D" w:rsidR="002C7382" w:rsidRDefault="00D4616B" w:rsidP="00037D1B">
      <w:pPr>
        <w:pStyle w:val="ListParagraph"/>
        <w:spacing w:after="0"/>
        <w:ind w:left="360"/>
      </w:pPr>
      <w:r>
        <w:t xml:space="preserve">Greg and Amy Kramer worked together to pull together all comments and recommendations from the subgroups and put into the Draft #1 document to be used only for review at the meeting today. </w:t>
      </w:r>
    </w:p>
    <w:p w14:paraId="3777D8A8" w14:textId="77777777" w:rsidR="00FE5E3A" w:rsidRDefault="00FE5E3A" w:rsidP="00376473">
      <w:pPr>
        <w:spacing w:after="0"/>
      </w:pPr>
    </w:p>
    <w:p w14:paraId="04C266B2" w14:textId="355B8AB1" w:rsidR="003A540F" w:rsidRPr="008A3D21" w:rsidRDefault="00D4616B" w:rsidP="003A540F">
      <w:pPr>
        <w:pStyle w:val="ListParagraph"/>
        <w:numPr>
          <w:ilvl w:val="0"/>
          <w:numId w:val="5"/>
        </w:numPr>
        <w:spacing w:after="0"/>
        <w:rPr>
          <w:bCs/>
        </w:rPr>
      </w:pPr>
      <w:r w:rsidRPr="008A3D21">
        <w:rPr>
          <w:b/>
        </w:rPr>
        <w:t>Review Draft Recommendations</w:t>
      </w:r>
      <w:r w:rsidR="00247334" w:rsidRPr="008A3D21">
        <w:rPr>
          <w:bCs/>
        </w:rPr>
        <w:t xml:space="preserve"> </w:t>
      </w:r>
      <w:r w:rsidR="00EE37EE" w:rsidRPr="008A3D21">
        <w:rPr>
          <w:bCs/>
        </w:rPr>
        <w:t xml:space="preserve">– </w:t>
      </w:r>
      <w:r w:rsidRPr="008A3D21">
        <w:rPr>
          <w:bCs/>
        </w:rPr>
        <w:t>Greg directed the group through the prepared draft #1.  Alicia Jacobs had the document open in edit mode and projected on the large screen for all to view and all edits/comments were made by Alicia with input from the workgroup as the document was reviewed.  The document was saved as Draft #2</w:t>
      </w:r>
      <w:r w:rsidR="008A3D21" w:rsidRPr="008A3D21">
        <w:rPr>
          <w:bCs/>
        </w:rPr>
        <w:t xml:space="preserve"> with progress made toward finalization.</w:t>
      </w:r>
      <w:r w:rsidRPr="008A3D21">
        <w:rPr>
          <w:bCs/>
        </w:rPr>
        <w:t xml:space="preserve">  </w:t>
      </w:r>
    </w:p>
    <w:p w14:paraId="3777D8B1" w14:textId="77777777" w:rsidR="007F0EC5" w:rsidRDefault="007F0EC5" w:rsidP="007F0EC5">
      <w:pPr>
        <w:pStyle w:val="ListParagraph"/>
        <w:spacing w:after="0"/>
        <w:ind w:left="360"/>
      </w:pPr>
    </w:p>
    <w:p w14:paraId="3777D8B5" w14:textId="6868786F" w:rsidR="00D859DF" w:rsidRDefault="0055762B" w:rsidP="00E457B3">
      <w:pPr>
        <w:pStyle w:val="ListParagraph"/>
        <w:numPr>
          <w:ilvl w:val="0"/>
          <w:numId w:val="5"/>
        </w:numPr>
        <w:spacing w:after="0"/>
      </w:pPr>
      <w:r>
        <w:rPr>
          <w:b/>
        </w:rPr>
        <w:t>Finalize Recommendations by consensus of Workgroup Members</w:t>
      </w:r>
      <w:r w:rsidR="00D859DF">
        <w:t xml:space="preserve"> </w:t>
      </w:r>
      <w:r>
        <w:t>–</w:t>
      </w:r>
      <w:r w:rsidR="00D859DF">
        <w:t xml:space="preserve"> </w:t>
      </w:r>
      <w:r>
        <w:t xml:space="preserve">All edits made during the meeting were going to be </w:t>
      </w:r>
      <w:r w:rsidR="00DC13DB">
        <w:t>incorporated</w:t>
      </w:r>
      <w:r w:rsidR="003323C8">
        <w:t xml:space="preserve"> by</w:t>
      </w:r>
      <w:r>
        <w:t xml:space="preserve"> Alicia </w:t>
      </w:r>
      <w:r w:rsidR="00DC13DB">
        <w:t>to deliver</w:t>
      </w:r>
      <w:r>
        <w:t xml:space="preserve"> to upper cabinet level DEP on January 22, 2020.</w:t>
      </w:r>
      <w:r w:rsidR="00DC13DB">
        <w:t xml:space="preserve">  Greg asked Todd Ritter and Gabe Tanner to see if there were any final comments from small and medium systems before the final document is made available to the workgroup members by February 01, 2020, with publication on the Division of Water’s website around February 05, 2020 for public viewing.  Greg will present the Lead Workgroup Final document to the </w:t>
      </w:r>
      <w:r w:rsidR="00422F98">
        <w:t>DWAC at its next regular meeting to be incorporated into the DWAC’s body of work.</w:t>
      </w:r>
    </w:p>
    <w:p w14:paraId="2A99959D" w14:textId="77777777" w:rsidR="00057258" w:rsidRDefault="00057258" w:rsidP="00057258">
      <w:pPr>
        <w:spacing w:after="0"/>
      </w:pPr>
    </w:p>
    <w:p w14:paraId="3777D8B6" w14:textId="0853E909" w:rsidR="00D859DF" w:rsidRDefault="003323C8" w:rsidP="007F0EC5">
      <w:pPr>
        <w:pStyle w:val="ListParagraph"/>
        <w:numPr>
          <w:ilvl w:val="0"/>
          <w:numId w:val="5"/>
        </w:numPr>
        <w:spacing w:after="0"/>
      </w:pPr>
      <w:r>
        <w:rPr>
          <w:b/>
        </w:rPr>
        <w:t>Next Steps for Use of Workgroup Recommendations by Others</w:t>
      </w:r>
      <w:r w:rsidR="00D859DF">
        <w:t xml:space="preserve"> –</w:t>
      </w:r>
      <w:r w:rsidR="00057258">
        <w:t xml:space="preserve"> </w:t>
      </w:r>
      <w:r w:rsidR="00B46544">
        <w:t xml:space="preserve">Publication of the final document of the Kentucky Lead Workgroup will be published on the Division of Water’s website for public view </w:t>
      </w:r>
      <w:r w:rsidR="00B46544">
        <w:lastRenderedPageBreak/>
        <w:t>and citation on or about February 05, 2020.  This will provide some time for consideration and use by the public before the deadline of the comment period; February 12, 2020.</w:t>
      </w:r>
    </w:p>
    <w:p w14:paraId="3777D8B7" w14:textId="77777777" w:rsidR="00D859DF" w:rsidRDefault="00D859DF" w:rsidP="00E457B3">
      <w:pPr>
        <w:pStyle w:val="ListParagraph"/>
        <w:spacing w:after="0"/>
        <w:ind w:left="360"/>
      </w:pPr>
    </w:p>
    <w:p w14:paraId="3777D8B9" w14:textId="470E5857" w:rsidR="00D859DF" w:rsidRDefault="003323C8" w:rsidP="003323C8">
      <w:pPr>
        <w:pStyle w:val="ListParagraph"/>
        <w:numPr>
          <w:ilvl w:val="0"/>
          <w:numId w:val="5"/>
        </w:numPr>
        <w:spacing w:after="0"/>
      </w:pPr>
      <w:r>
        <w:rPr>
          <w:b/>
        </w:rPr>
        <w:t>Public Comment Period</w:t>
      </w:r>
      <w:r w:rsidR="00D859DF">
        <w:t xml:space="preserve"> – </w:t>
      </w:r>
      <w:r>
        <w:t>There were no members of the general public present.</w:t>
      </w:r>
    </w:p>
    <w:p w14:paraId="3777D8BA" w14:textId="77777777" w:rsidR="00946937" w:rsidRDefault="00946937" w:rsidP="00E457B3">
      <w:pPr>
        <w:pStyle w:val="ListParagraph"/>
        <w:spacing w:after="0"/>
        <w:ind w:left="360"/>
      </w:pPr>
    </w:p>
    <w:p w14:paraId="3777D8BB" w14:textId="6F7E565A" w:rsidR="00946937" w:rsidRDefault="003323C8" w:rsidP="007F0EC5">
      <w:pPr>
        <w:pStyle w:val="ListParagraph"/>
        <w:numPr>
          <w:ilvl w:val="0"/>
          <w:numId w:val="5"/>
        </w:numPr>
        <w:spacing w:after="0"/>
      </w:pPr>
      <w:r>
        <w:rPr>
          <w:b/>
        </w:rPr>
        <w:t>Set Next Workgroup Meeting (if needed)</w:t>
      </w:r>
      <w:r w:rsidR="004923D1">
        <w:rPr>
          <w:b/>
        </w:rPr>
        <w:t xml:space="preserve"> </w:t>
      </w:r>
      <w:r>
        <w:t>–</w:t>
      </w:r>
      <w:r w:rsidR="004923D1" w:rsidRPr="004923D1">
        <w:t xml:space="preserve"> </w:t>
      </w:r>
      <w:r>
        <w:t>The next meeting will be scheduled on an as needed basis</w:t>
      </w:r>
    </w:p>
    <w:p w14:paraId="2F8B3B14" w14:textId="77777777" w:rsidR="003323C8" w:rsidRDefault="003323C8" w:rsidP="003323C8">
      <w:pPr>
        <w:pStyle w:val="ListParagraph"/>
        <w:spacing w:after="0"/>
        <w:ind w:left="360"/>
      </w:pPr>
    </w:p>
    <w:p w14:paraId="5F8940E3" w14:textId="1E1361A8" w:rsidR="003323C8" w:rsidRPr="004923D1" w:rsidRDefault="003323C8" w:rsidP="007F0EC5">
      <w:pPr>
        <w:pStyle w:val="ListParagraph"/>
        <w:numPr>
          <w:ilvl w:val="0"/>
          <w:numId w:val="5"/>
        </w:numPr>
        <w:spacing w:after="0"/>
      </w:pPr>
      <w:r w:rsidRPr="00B46544">
        <w:rPr>
          <w:b/>
        </w:rPr>
        <w:t xml:space="preserve">Adjourn </w:t>
      </w:r>
      <w:r>
        <w:t>– Meeting was adjourned at 12:25 p.m.</w:t>
      </w:r>
    </w:p>
    <w:p w14:paraId="3777D8BC" w14:textId="77777777" w:rsidR="00D859DF" w:rsidRDefault="00D859DF" w:rsidP="00E457B3">
      <w:pPr>
        <w:pStyle w:val="ListParagraph"/>
        <w:spacing w:after="0"/>
        <w:ind w:left="360"/>
      </w:pPr>
    </w:p>
    <w:p w14:paraId="3777D8BD" w14:textId="77777777" w:rsidR="00E343E1" w:rsidRDefault="00E343E1" w:rsidP="00E457B3">
      <w:pPr>
        <w:pStyle w:val="ListParagraph"/>
        <w:spacing w:after="0"/>
        <w:ind w:left="360"/>
      </w:pPr>
    </w:p>
    <w:sectPr w:rsidR="00E343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072D" w14:textId="77777777" w:rsidR="005416FA" w:rsidRDefault="005416FA" w:rsidP="003539EB">
      <w:pPr>
        <w:spacing w:after="0" w:line="240" w:lineRule="auto"/>
      </w:pPr>
      <w:r>
        <w:separator/>
      </w:r>
    </w:p>
  </w:endnote>
  <w:endnote w:type="continuationSeparator" w:id="0">
    <w:p w14:paraId="4F8A45F3" w14:textId="77777777" w:rsidR="005416FA" w:rsidRDefault="005416FA" w:rsidP="003539EB">
      <w:pPr>
        <w:spacing w:after="0" w:line="240" w:lineRule="auto"/>
      </w:pPr>
      <w:r>
        <w:continuationSeparator/>
      </w:r>
    </w:p>
  </w:endnote>
  <w:endnote w:type="continuationNotice" w:id="1">
    <w:p w14:paraId="51E34DCD" w14:textId="77777777" w:rsidR="005416FA" w:rsidRDefault="00541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D8C6" w14:textId="77777777" w:rsidR="00583751" w:rsidRDefault="0058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87166"/>
      <w:docPartObj>
        <w:docPartGallery w:val="Page Numbers (Bottom of Page)"/>
        <w:docPartUnique/>
      </w:docPartObj>
    </w:sdtPr>
    <w:sdtEndPr>
      <w:rPr>
        <w:noProof/>
      </w:rPr>
    </w:sdtEndPr>
    <w:sdtContent>
      <w:p w14:paraId="3777D8C7" w14:textId="77777777" w:rsidR="003539EB" w:rsidRDefault="003539EB">
        <w:pPr>
          <w:pStyle w:val="Footer"/>
          <w:jc w:val="center"/>
        </w:pPr>
        <w:r>
          <w:fldChar w:fldCharType="begin"/>
        </w:r>
        <w:r>
          <w:instrText xml:space="preserve"> PAGE   \* MERGEFORMAT </w:instrText>
        </w:r>
        <w:r>
          <w:fldChar w:fldCharType="separate"/>
        </w:r>
        <w:r w:rsidR="00154C90">
          <w:rPr>
            <w:noProof/>
          </w:rPr>
          <w:t>1</w:t>
        </w:r>
        <w:r>
          <w:rPr>
            <w:noProof/>
          </w:rPr>
          <w:fldChar w:fldCharType="end"/>
        </w:r>
      </w:p>
    </w:sdtContent>
  </w:sdt>
  <w:p w14:paraId="3777D8C8" w14:textId="77777777" w:rsidR="003539EB" w:rsidRDefault="00353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D8CA" w14:textId="77777777" w:rsidR="00583751" w:rsidRDefault="0058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5AC1" w14:textId="77777777" w:rsidR="005416FA" w:rsidRDefault="005416FA" w:rsidP="003539EB">
      <w:pPr>
        <w:spacing w:after="0" w:line="240" w:lineRule="auto"/>
      </w:pPr>
      <w:r>
        <w:separator/>
      </w:r>
    </w:p>
  </w:footnote>
  <w:footnote w:type="continuationSeparator" w:id="0">
    <w:p w14:paraId="4EB2E9EE" w14:textId="77777777" w:rsidR="005416FA" w:rsidRDefault="005416FA" w:rsidP="003539EB">
      <w:pPr>
        <w:spacing w:after="0" w:line="240" w:lineRule="auto"/>
      </w:pPr>
      <w:r>
        <w:continuationSeparator/>
      </w:r>
    </w:p>
  </w:footnote>
  <w:footnote w:type="continuationNotice" w:id="1">
    <w:p w14:paraId="67161D69" w14:textId="77777777" w:rsidR="005416FA" w:rsidRDefault="00541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D8C4" w14:textId="77777777" w:rsidR="00583751" w:rsidRDefault="005416FA">
    <w:pPr>
      <w:pStyle w:val="Header"/>
    </w:pPr>
    <w:r>
      <w:rPr>
        <w:noProof/>
      </w:rPr>
      <w:pict w14:anchorId="3777D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999219" o:spid="_x0000_s2051"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D8C5" w14:textId="77777777" w:rsidR="00583751" w:rsidRDefault="005416FA">
    <w:pPr>
      <w:pStyle w:val="Header"/>
    </w:pPr>
    <w:r>
      <w:rPr>
        <w:noProof/>
      </w:rPr>
      <w:pict w14:anchorId="3777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999220"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D8C9" w14:textId="77777777" w:rsidR="00583751" w:rsidRDefault="005416FA">
    <w:pPr>
      <w:pStyle w:val="Header"/>
    </w:pPr>
    <w:r>
      <w:rPr>
        <w:noProof/>
      </w:rPr>
      <w:pict w14:anchorId="3777D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999218" o:spid="_x0000_s2049"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298F"/>
    <w:multiLevelType w:val="hybridMultilevel"/>
    <w:tmpl w:val="C658A4F2"/>
    <w:lvl w:ilvl="0" w:tplc="F8765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0E17BE"/>
    <w:multiLevelType w:val="hybridMultilevel"/>
    <w:tmpl w:val="AD4CC766"/>
    <w:lvl w:ilvl="0" w:tplc="47700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343A"/>
    <w:multiLevelType w:val="hybridMultilevel"/>
    <w:tmpl w:val="861A0AE0"/>
    <w:lvl w:ilvl="0" w:tplc="44445AC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D8656A3"/>
    <w:multiLevelType w:val="hybridMultilevel"/>
    <w:tmpl w:val="503A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C4999"/>
    <w:multiLevelType w:val="hybridMultilevel"/>
    <w:tmpl w:val="AF2E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E44AC"/>
    <w:multiLevelType w:val="hybridMultilevel"/>
    <w:tmpl w:val="7456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97AFC"/>
    <w:multiLevelType w:val="hybridMultilevel"/>
    <w:tmpl w:val="7A9072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73"/>
    <w:rsid w:val="00005C0B"/>
    <w:rsid w:val="00027BBF"/>
    <w:rsid w:val="00037D1B"/>
    <w:rsid w:val="00050591"/>
    <w:rsid w:val="00057258"/>
    <w:rsid w:val="000651BE"/>
    <w:rsid w:val="00066EB7"/>
    <w:rsid w:val="000736A5"/>
    <w:rsid w:val="00080B30"/>
    <w:rsid w:val="000A2E80"/>
    <w:rsid w:val="000B0067"/>
    <w:rsid w:val="000B393F"/>
    <w:rsid w:val="000C3433"/>
    <w:rsid w:val="000D03DB"/>
    <w:rsid w:val="000E1A73"/>
    <w:rsid w:val="00105A53"/>
    <w:rsid w:val="00143156"/>
    <w:rsid w:val="00154C90"/>
    <w:rsid w:val="00155D43"/>
    <w:rsid w:val="0015625D"/>
    <w:rsid w:val="0015694C"/>
    <w:rsid w:val="00160BAB"/>
    <w:rsid w:val="001745A0"/>
    <w:rsid w:val="0017515A"/>
    <w:rsid w:val="00177E92"/>
    <w:rsid w:val="001909C1"/>
    <w:rsid w:val="00194B84"/>
    <w:rsid w:val="00196CC3"/>
    <w:rsid w:val="00196D86"/>
    <w:rsid w:val="00197076"/>
    <w:rsid w:val="001A0E14"/>
    <w:rsid w:val="001A5EC3"/>
    <w:rsid w:val="001B28E8"/>
    <w:rsid w:val="001D6298"/>
    <w:rsid w:val="001E347F"/>
    <w:rsid w:val="001E5A83"/>
    <w:rsid w:val="001E6302"/>
    <w:rsid w:val="001F0D70"/>
    <w:rsid w:val="00214E46"/>
    <w:rsid w:val="002249D1"/>
    <w:rsid w:val="00234A4A"/>
    <w:rsid w:val="00236C62"/>
    <w:rsid w:val="00242625"/>
    <w:rsid w:val="002428B3"/>
    <w:rsid w:val="0024548C"/>
    <w:rsid w:val="00247334"/>
    <w:rsid w:val="00254E7F"/>
    <w:rsid w:val="002625EF"/>
    <w:rsid w:val="00262900"/>
    <w:rsid w:val="00267C78"/>
    <w:rsid w:val="002974C5"/>
    <w:rsid w:val="002A5A1B"/>
    <w:rsid w:val="002A6B97"/>
    <w:rsid w:val="002B6399"/>
    <w:rsid w:val="002B6AAB"/>
    <w:rsid w:val="002C42CA"/>
    <w:rsid w:val="002C7382"/>
    <w:rsid w:val="002E3B8B"/>
    <w:rsid w:val="002F03DD"/>
    <w:rsid w:val="00311365"/>
    <w:rsid w:val="00317C37"/>
    <w:rsid w:val="0032087D"/>
    <w:rsid w:val="00321055"/>
    <w:rsid w:val="00331531"/>
    <w:rsid w:val="003323C8"/>
    <w:rsid w:val="003539EB"/>
    <w:rsid w:val="00366907"/>
    <w:rsid w:val="003747A9"/>
    <w:rsid w:val="00376473"/>
    <w:rsid w:val="0038717B"/>
    <w:rsid w:val="00395C71"/>
    <w:rsid w:val="003A1485"/>
    <w:rsid w:val="003A540F"/>
    <w:rsid w:val="003C352C"/>
    <w:rsid w:val="003C7074"/>
    <w:rsid w:val="003C7230"/>
    <w:rsid w:val="003E0ED0"/>
    <w:rsid w:val="003E24BB"/>
    <w:rsid w:val="003F0B92"/>
    <w:rsid w:val="003F41C1"/>
    <w:rsid w:val="003F4CE4"/>
    <w:rsid w:val="0040010A"/>
    <w:rsid w:val="00400F1C"/>
    <w:rsid w:val="00403BB9"/>
    <w:rsid w:val="004167C6"/>
    <w:rsid w:val="00422F98"/>
    <w:rsid w:val="00432226"/>
    <w:rsid w:val="0043376C"/>
    <w:rsid w:val="00470A86"/>
    <w:rsid w:val="00470F12"/>
    <w:rsid w:val="004735DB"/>
    <w:rsid w:val="0047578E"/>
    <w:rsid w:val="004807FF"/>
    <w:rsid w:val="004923D1"/>
    <w:rsid w:val="004A42CF"/>
    <w:rsid w:val="004A7F81"/>
    <w:rsid w:val="004D1172"/>
    <w:rsid w:val="004D19C1"/>
    <w:rsid w:val="004E1182"/>
    <w:rsid w:val="004E158F"/>
    <w:rsid w:val="004E16CB"/>
    <w:rsid w:val="004F476C"/>
    <w:rsid w:val="00507E95"/>
    <w:rsid w:val="00517FBE"/>
    <w:rsid w:val="00524CC4"/>
    <w:rsid w:val="00525472"/>
    <w:rsid w:val="005256FF"/>
    <w:rsid w:val="00531722"/>
    <w:rsid w:val="005416FA"/>
    <w:rsid w:val="00546CB1"/>
    <w:rsid w:val="005526C6"/>
    <w:rsid w:val="0055762B"/>
    <w:rsid w:val="00565756"/>
    <w:rsid w:val="00566964"/>
    <w:rsid w:val="0057192D"/>
    <w:rsid w:val="005744EC"/>
    <w:rsid w:val="0058074A"/>
    <w:rsid w:val="0058335E"/>
    <w:rsid w:val="00583751"/>
    <w:rsid w:val="00590B88"/>
    <w:rsid w:val="005925ED"/>
    <w:rsid w:val="005A29D8"/>
    <w:rsid w:val="005B1D4F"/>
    <w:rsid w:val="005B4A94"/>
    <w:rsid w:val="005B6628"/>
    <w:rsid w:val="005C0229"/>
    <w:rsid w:val="005D03D9"/>
    <w:rsid w:val="005D271A"/>
    <w:rsid w:val="005E4772"/>
    <w:rsid w:val="00621FEF"/>
    <w:rsid w:val="006354A9"/>
    <w:rsid w:val="00640055"/>
    <w:rsid w:val="006425C8"/>
    <w:rsid w:val="006515E8"/>
    <w:rsid w:val="006562B6"/>
    <w:rsid w:val="00662F14"/>
    <w:rsid w:val="00665D3C"/>
    <w:rsid w:val="006751D1"/>
    <w:rsid w:val="00680071"/>
    <w:rsid w:val="006801A8"/>
    <w:rsid w:val="006A5EC3"/>
    <w:rsid w:val="006B3F1F"/>
    <w:rsid w:val="006B65B7"/>
    <w:rsid w:val="0070556D"/>
    <w:rsid w:val="00710D44"/>
    <w:rsid w:val="007112C0"/>
    <w:rsid w:val="00725396"/>
    <w:rsid w:val="0074639A"/>
    <w:rsid w:val="00753A50"/>
    <w:rsid w:val="007568C8"/>
    <w:rsid w:val="00760385"/>
    <w:rsid w:val="00760E27"/>
    <w:rsid w:val="00767F09"/>
    <w:rsid w:val="0077506D"/>
    <w:rsid w:val="00790C2A"/>
    <w:rsid w:val="00793B32"/>
    <w:rsid w:val="0079528D"/>
    <w:rsid w:val="007A00C0"/>
    <w:rsid w:val="007A2250"/>
    <w:rsid w:val="007A33FB"/>
    <w:rsid w:val="007A3CE9"/>
    <w:rsid w:val="007A61EE"/>
    <w:rsid w:val="007B09A1"/>
    <w:rsid w:val="007B51B6"/>
    <w:rsid w:val="007C2E6A"/>
    <w:rsid w:val="007C5733"/>
    <w:rsid w:val="007D47C6"/>
    <w:rsid w:val="007E1A45"/>
    <w:rsid w:val="007E595D"/>
    <w:rsid w:val="007F0EC5"/>
    <w:rsid w:val="007F119F"/>
    <w:rsid w:val="008034C0"/>
    <w:rsid w:val="00807B02"/>
    <w:rsid w:val="00820AAA"/>
    <w:rsid w:val="00853A47"/>
    <w:rsid w:val="00854706"/>
    <w:rsid w:val="00860AC3"/>
    <w:rsid w:val="00872B39"/>
    <w:rsid w:val="00883765"/>
    <w:rsid w:val="008943A3"/>
    <w:rsid w:val="008A3D21"/>
    <w:rsid w:val="008A43ED"/>
    <w:rsid w:val="008A7132"/>
    <w:rsid w:val="008B1320"/>
    <w:rsid w:val="008D1640"/>
    <w:rsid w:val="008D249D"/>
    <w:rsid w:val="008D2F2C"/>
    <w:rsid w:val="008D775D"/>
    <w:rsid w:val="0090129F"/>
    <w:rsid w:val="00916C8E"/>
    <w:rsid w:val="00917E0A"/>
    <w:rsid w:val="00926F0F"/>
    <w:rsid w:val="00927325"/>
    <w:rsid w:val="00927978"/>
    <w:rsid w:val="00937B23"/>
    <w:rsid w:val="009425D2"/>
    <w:rsid w:val="00945FEB"/>
    <w:rsid w:val="00946937"/>
    <w:rsid w:val="00977C9F"/>
    <w:rsid w:val="0098128D"/>
    <w:rsid w:val="00983FC6"/>
    <w:rsid w:val="009865DB"/>
    <w:rsid w:val="00995DF0"/>
    <w:rsid w:val="00995E2A"/>
    <w:rsid w:val="009B720D"/>
    <w:rsid w:val="009D7AE0"/>
    <w:rsid w:val="009E4D2B"/>
    <w:rsid w:val="009E51AC"/>
    <w:rsid w:val="009E72AE"/>
    <w:rsid w:val="009F276D"/>
    <w:rsid w:val="00A16830"/>
    <w:rsid w:val="00A3556A"/>
    <w:rsid w:val="00A46C2E"/>
    <w:rsid w:val="00A50870"/>
    <w:rsid w:val="00A60A85"/>
    <w:rsid w:val="00A84BD3"/>
    <w:rsid w:val="00AA38C7"/>
    <w:rsid w:val="00AA4B69"/>
    <w:rsid w:val="00AB02CF"/>
    <w:rsid w:val="00AB40BC"/>
    <w:rsid w:val="00AC322B"/>
    <w:rsid w:val="00AD38FD"/>
    <w:rsid w:val="00AD49A9"/>
    <w:rsid w:val="00AE600B"/>
    <w:rsid w:val="00AE75D8"/>
    <w:rsid w:val="00AF3A68"/>
    <w:rsid w:val="00AF3F43"/>
    <w:rsid w:val="00AF60D1"/>
    <w:rsid w:val="00AF751F"/>
    <w:rsid w:val="00B021ED"/>
    <w:rsid w:val="00B02DA2"/>
    <w:rsid w:val="00B13E3D"/>
    <w:rsid w:val="00B15325"/>
    <w:rsid w:val="00B16DB4"/>
    <w:rsid w:val="00B20877"/>
    <w:rsid w:val="00B34549"/>
    <w:rsid w:val="00B37E05"/>
    <w:rsid w:val="00B41116"/>
    <w:rsid w:val="00B441F6"/>
    <w:rsid w:val="00B46544"/>
    <w:rsid w:val="00B47358"/>
    <w:rsid w:val="00B60EE1"/>
    <w:rsid w:val="00B667F1"/>
    <w:rsid w:val="00B704EC"/>
    <w:rsid w:val="00B71D49"/>
    <w:rsid w:val="00BA172E"/>
    <w:rsid w:val="00BB1719"/>
    <w:rsid w:val="00BD50D8"/>
    <w:rsid w:val="00BD537E"/>
    <w:rsid w:val="00BE6B4D"/>
    <w:rsid w:val="00C32989"/>
    <w:rsid w:val="00C4092B"/>
    <w:rsid w:val="00C52708"/>
    <w:rsid w:val="00C63629"/>
    <w:rsid w:val="00C76F66"/>
    <w:rsid w:val="00CA1599"/>
    <w:rsid w:val="00CC2B91"/>
    <w:rsid w:val="00CC2F66"/>
    <w:rsid w:val="00CD3992"/>
    <w:rsid w:val="00CD7B43"/>
    <w:rsid w:val="00CE2033"/>
    <w:rsid w:val="00CF56A9"/>
    <w:rsid w:val="00CF5D6A"/>
    <w:rsid w:val="00D05465"/>
    <w:rsid w:val="00D12428"/>
    <w:rsid w:val="00D205E4"/>
    <w:rsid w:val="00D41E54"/>
    <w:rsid w:val="00D4472F"/>
    <w:rsid w:val="00D4616B"/>
    <w:rsid w:val="00D527CA"/>
    <w:rsid w:val="00D859DF"/>
    <w:rsid w:val="00D86573"/>
    <w:rsid w:val="00DB53DA"/>
    <w:rsid w:val="00DC13DB"/>
    <w:rsid w:val="00DD2A22"/>
    <w:rsid w:val="00DD5396"/>
    <w:rsid w:val="00DE473C"/>
    <w:rsid w:val="00DF468D"/>
    <w:rsid w:val="00DF7D95"/>
    <w:rsid w:val="00E00B07"/>
    <w:rsid w:val="00E0190C"/>
    <w:rsid w:val="00E1335A"/>
    <w:rsid w:val="00E309D0"/>
    <w:rsid w:val="00E32888"/>
    <w:rsid w:val="00E343E1"/>
    <w:rsid w:val="00E42382"/>
    <w:rsid w:val="00E42CD9"/>
    <w:rsid w:val="00E43B6B"/>
    <w:rsid w:val="00E457B3"/>
    <w:rsid w:val="00E504CC"/>
    <w:rsid w:val="00E51F7A"/>
    <w:rsid w:val="00E65BB7"/>
    <w:rsid w:val="00E67DFC"/>
    <w:rsid w:val="00E7491F"/>
    <w:rsid w:val="00E74CD0"/>
    <w:rsid w:val="00EA33CB"/>
    <w:rsid w:val="00EA5BC5"/>
    <w:rsid w:val="00EC083A"/>
    <w:rsid w:val="00EC0E3B"/>
    <w:rsid w:val="00EC7808"/>
    <w:rsid w:val="00ED0ADC"/>
    <w:rsid w:val="00EE37EE"/>
    <w:rsid w:val="00EF19FD"/>
    <w:rsid w:val="00F07556"/>
    <w:rsid w:val="00F12B76"/>
    <w:rsid w:val="00F14785"/>
    <w:rsid w:val="00F32FCA"/>
    <w:rsid w:val="00F47958"/>
    <w:rsid w:val="00F5063C"/>
    <w:rsid w:val="00F55466"/>
    <w:rsid w:val="00F70472"/>
    <w:rsid w:val="00F75201"/>
    <w:rsid w:val="00F83D18"/>
    <w:rsid w:val="00F96B41"/>
    <w:rsid w:val="00FA2355"/>
    <w:rsid w:val="00FA30D4"/>
    <w:rsid w:val="00FB172D"/>
    <w:rsid w:val="00FD1AB4"/>
    <w:rsid w:val="00FD4DDA"/>
    <w:rsid w:val="00FE5D15"/>
    <w:rsid w:val="00FE5E3A"/>
    <w:rsid w:val="00FE757D"/>
    <w:rsid w:val="00FE7EDA"/>
    <w:rsid w:val="00FF3472"/>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7D875"/>
  <w15:chartTrackingRefBased/>
  <w15:docId w15:val="{8FD66564-310E-4B06-9665-8F22CD71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47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E347F"/>
    <w:rPr>
      <w:rFonts w:ascii="Arial" w:hAnsi="Arial" w:cs="Arial"/>
      <w:sz w:val="18"/>
      <w:szCs w:val="18"/>
    </w:rPr>
  </w:style>
  <w:style w:type="paragraph" w:styleId="ListParagraph">
    <w:name w:val="List Paragraph"/>
    <w:basedOn w:val="Normal"/>
    <w:uiPriority w:val="34"/>
    <w:qFormat/>
    <w:rsid w:val="00CD7B43"/>
    <w:pPr>
      <w:ind w:left="720"/>
      <w:contextualSpacing/>
    </w:pPr>
  </w:style>
  <w:style w:type="paragraph" w:styleId="Header">
    <w:name w:val="header"/>
    <w:basedOn w:val="Normal"/>
    <w:link w:val="HeaderChar"/>
    <w:uiPriority w:val="99"/>
    <w:unhideWhenUsed/>
    <w:rsid w:val="0035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9EB"/>
  </w:style>
  <w:style w:type="paragraph" w:styleId="Footer">
    <w:name w:val="footer"/>
    <w:basedOn w:val="Normal"/>
    <w:link w:val="FooterChar"/>
    <w:uiPriority w:val="99"/>
    <w:unhideWhenUsed/>
    <w:rsid w:val="0035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1789C645FB43A86DA71BD10775D9" ma:contentTypeVersion="5" ma:contentTypeDescription="Create a new document." ma:contentTypeScope="" ma:versionID="766b38ed5c326b97a450d2885eae4673">
  <xsd:schema xmlns:xsd="http://www.w3.org/2001/XMLSchema" xmlns:xs="http://www.w3.org/2001/XMLSchema" xmlns:p="http://schemas.microsoft.com/office/2006/metadata/properties" xmlns:ns2="cd696900-0b1f-43a4-8bdb-42046b9d98d2" xmlns:ns3="e309d946-9fb8-48a3-ae4d-f86d881f4691" targetNamespace="http://schemas.microsoft.com/office/2006/metadata/properties" ma:root="true" ma:fieldsID="5f5b7bd37a6c8191f01faf0001d5e0e9" ns2:_="" ns3:_="">
    <xsd:import namespace="cd696900-0b1f-43a4-8bdb-42046b9d98d2"/>
    <xsd:import namespace="e309d946-9fb8-48a3-ae4d-f86d881f4691"/>
    <xsd:element name="properties">
      <xsd:complexType>
        <xsd:sequence>
          <xsd:element name="documentManagement">
            <xsd:complexType>
              <xsd:all>
                <xsd:element ref="ns2:Year"/>
                <xsd:element ref="ns2:Month" minOccurs="0"/>
                <xsd:element ref="ns2:Month0" minOccurs="0"/>
                <xsd:element ref="ns2:Month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96900-0b1f-43a4-8bdb-42046b9d98d2" elementFormDefault="qualified">
    <xsd:import namespace="http://schemas.microsoft.com/office/2006/documentManagement/types"/>
    <xsd:import namespace="http://schemas.microsoft.com/office/infopath/2007/PartnerControls"/>
    <xsd:element name="Year" ma:index="8" ma:displayName="Year" ma:internalName="Year">
      <xsd:simpleType>
        <xsd:restriction base="dms:Text">
          <xsd:maxLength value="5"/>
        </xsd:restriction>
      </xsd:simpleType>
    </xsd:element>
    <xsd:element name="Month" ma:index="9" nillable="true" ma:displayName="Month1" ma:internalName="Month">
      <xsd:simpleType>
        <xsd:restriction base="dms:Text">
          <xsd:maxLength value="3"/>
        </xsd:restriction>
      </xsd:simpleType>
    </xsd:element>
    <xsd:element name="Month0" ma:index="10" nillable="true" ma:displayName="Month" ma:internalName="Month0">
      <xsd:simpleType>
        <xsd:restriction base="dms:Text">
          <xsd:maxLength value="12"/>
        </xsd:restriction>
      </xsd:simpleType>
    </xsd:element>
    <xsd:element name="MonthNo" ma:index="11" nillable="true" ma:displayName="MonthNo" ma:decimals="0" ma:internalName="MonthN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0 xmlns="cd696900-0b1f-43a4-8bdb-42046b9d98d2">01 - Jan</Month0>
    <Month xmlns="cd696900-0b1f-43a4-8bdb-42046b9d98d2">1</Month>
    <Year xmlns="cd696900-0b1f-43a4-8bdb-42046b9d98d2">2020</Year>
    <MonthNo xmlns="cd696900-0b1f-43a4-8bdb-42046b9d98d2">1</MonthNo>
  </documentManagement>
</p:properties>
</file>

<file path=customXml/itemProps1.xml><?xml version="1.0" encoding="utf-8"?>
<ds:datastoreItem xmlns:ds="http://schemas.openxmlformats.org/officeDocument/2006/customXml" ds:itemID="{2C5FB8C9-7B83-4C34-A86C-1E2E5A8D6D0E}"/>
</file>

<file path=customXml/itemProps2.xml><?xml version="1.0" encoding="utf-8"?>
<ds:datastoreItem xmlns:ds="http://schemas.openxmlformats.org/officeDocument/2006/customXml" ds:itemID="{6017BA5D-705D-4EDA-B62A-5CFF2B5B186F}"/>
</file>

<file path=customXml/itemProps3.xml><?xml version="1.0" encoding="utf-8"?>
<ds:datastoreItem xmlns:ds="http://schemas.openxmlformats.org/officeDocument/2006/customXml" ds:itemID="{BF8CADE3-79C5-494B-95BA-56EED6147931}"/>
</file>

<file path=docProps/app.xml><?xml version="1.0" encoding="utf-8"?>
<Properties xmlns="http://schemas.openxmlformats.org/officeDocument/2006/extended-properties" xmlns:vt="http://schemas.openxmlformats.org/officeDocument/2006/docPropsVTypes">
  <Template>Normal</Template>
  <TotalTime>1204</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Julia (EEC)</dc:creator>
  <cp:keywords/>
  <dc:description/>
  <cp:lastModifiedBy>Greg Heitzman</cp:lastModifiedBy>
  <cp:revision>12</cp:revision>
  <dcterms:created xsi:type="dcterms:W3CDTF">2020-01-22T18:30:00Z</dcterms:created>
  <dcterms:modified xsi:type="dcterms:W3CDTF">2020-06-10T15:31:00Z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0x010100457F1789C645FB43A86DA71BD10775D9</vt:lpwstr>
  </property>
</Properties>
</file>