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7C06" w14:textId="1B95BA9D" w:rsidR="009A33CE" w:rsidRPr="00E27D36" w:rsidRDefault="0055479A" w:rsidP="00E27D36">
      <w:pPr>
        <w:jc w:val="center"/>
        <w:rPr>
          <w:rFonts w:asciiTheme="majorHAnsi" w:hAnsiTheme="majorHAnsi" w:cs="Arial"/>
          <w:sz w:val="36"/>
          <w:szCs w:val="36"/>
        </w:rPr>
      </w:pPr>
      <w:r w:rsidRPr="00E27D36">
        <w:rPr>
          <w:rStyle w:val="TitleChar"/>
        </w:rPr>
        <w:t>Important Information about Lead in Your Drinking Water</w:t>
      </w:r>
    </w:p>
    <w:p w14:paraId="03AEEDBC" w14:textId="77777777" w:rsidR="00531530" w:rsidRDefault="00531530" w:rsidP="00053FAB">
      <w:pPr>
        <w:rPr>
          <w:rFonts w:ascii="Candara" w:hAnsi="Candara" w:cs="Arial"/>
        </w:rPr>
      </w:pPr>
    </w:p>
    <w:p w14:paraId="1E0CE5A1" w14:textId="402CA768" w:rsidR="00E748C8" w:rsidRPr="00EA05F1" w:rsidRDefault="00E748C8" w:rsidP="00162B4A">
      <w:pPr>
        <w:spacing w:after="160"/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 xml:space="preserve">Providing </w:t>
      </w:r>
      <w:r w:rsidR="0055479A" w:rsidRPr="00EA05F1">
        <w:rPr>
          <w:rFonts w:asciiTheme="minorHAnsi" w:hAnsiTheme="minorHAnsi" w:cstheme="minorHAnsi"/>
        </w:rPr>
        <w:t xml:space="preserve">a </w:t>
      </w:r>
      <w:r w:rsidRPr="00EA05F1">
        <w:rPr>
          <w:rFonts w:asciiTheme="minorHAnsi" w:hAnsiTheme="minorHAnsi" w:cstheme="minorHAnsi"/>
        </w:rPr>
        <w:t xml:space="preserve">safe, reliable water supply is our </w:t>
      </w:r>
      <w:r w:rsidR="00052107" w:rsidRPr="00EA05F1">
        <w:rPr>
          <w:rFonts w:asciiTheme="minorHAnsi" w:hAnsiTheme="minorHAnsi" w:cstheme="minorHAnsi"/>
        </w:rPr>
        <w:t>top</w:t>
      </w:r>
      <w:r w:rsidRPr="00EA05F1">
        <w:rPr>
          <w:rFonts w:asciiTheme="minorHAnsi" w:hAnsiTheme="minorHAnsi" w:cstheme="minorHAnsi"/>
        </w:rPr>
        <w:t xml:space="preserve"> priority. To ensure that your water meets all state and federal safety standards, we analyze more than </w:t>
      </w:r>
      <w:sdt>
        <w:sdtPr>
          <w:rPr>
            <w:rFonts w:asciiTheme="minorHAnsi" w:hAnsiTheme="minorHAnsi" w:cstheme="minorHAnsi"/>
          </w:rPr>
          <w:id w:val="-2054844776"/>
          <w:placeholder>
            <w:docPart w:val="DefaultPlaceholder_-1854013440"/>
          </w:placeholder>
        </w:sdtPr>
        <w:sdtEndPr/>
        <w:sdtContent>
          <w:r w:rsidR="0055479A" w:rsidRPr="00EA05F1">
            <w:rPr>
              <w:rFonts w:asciiTheme="minorHAnsi" w:hAnsiTheme="minorHAnsi" w:cstheme="minorHAnsi"/>
              <w:highlight w:val="yellow"/>
            </w:rPr>
            <w:t>number of samples tested annually</w:t>
          </w:r>
        </w:sdtContent>
      </w:sdt>
      <w:r w:rsidRPr="00EA05F1">
        <w:rPr>
          <w:rFonts w:asciiTheme="minorHAnsi" w:hAnsiTheme="minorHAnsi" w:cstheme="minorHAnsi"/>
        </w:rPr>
        <w:t xml:space="preserve"> samples every year for a wide range of contaminants, including lead.</w:t>
      </w:r>
    </w:p>
    <w:p w14:paraId="6C118FFB" w14:textId="6841E2BE" w:rsidR="00E748C8" w:rsidRPr="00EA05F1" w:rsidRDefault="00F56D40" w:rsidP="00162B4A">
      <w:pPr>
        <w:spacing w:after="160"/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>Water systems used lead pipes into</w:t>
      </w:r>
      <w:r w:rsidR="00E748C8" w:rsidRPr="00EA05F1">
        <w:rPr>
          <w:rFonts w:asciiTheme="minorHAnsi" w:hAnsiTheme="minorHAnsi" w:cstheme="minorHAnsi"/>
        </w:rPr>
        <w:t xml:space="preserve"> the 1950s and </w:t>
      </w:r>
      <w:r w:rsidRPr="00EA05F1">
        <w:rPr>
          <w:rFonts w:asciiTheme="minorHAnsi" w:hAnsiTheme="minorHAnsi" w:cstheme="minorHAnsi"/>
        </w:rPr>
        <w:t>household plumbing used lead piping</w:t>
      </w:r>
      <w:r w:rsidR="0055479A" w:rsidRPr="00EA05F1">
        <w:rPr>
          <w:rFonts w:asciiTheme="minorHAnsi" w:hAnsiTheme="minorHAnsi" w:cstheme="minorHAnsi"/>
        </w:rPr>
        <w:t xml:space="preserve"> into the 1980s</w:t>
      </w:r>
      <w:r w:rsidRPr="00EA05F1">
        <w:rPr>
          <w:rFonts w:asciiTheme="minorHAnsi" w:hAnsiTheme="minorHAnsi" w:cstheme="minorHAnsi"/>
        </w:rPr>
        <w:t>.</w:t>
      </w:r>
      <w:r w:rsidR="0055479A" w:rsidRPr="00EA05F1">
        <w:rPr>
          <w:rFonts w:asciiTheme="minorHAnsi" w:hAnsiTheme="minorHAnsi" w:cstheme="minorHAnsi"/>
        </w:rPr>
        <w:t xml:space="preserve"> </w:t>
      </w:r>
      <w:r w:rsidRPr="00EA05F1">
        <w:rPr>
          <w:rFonts w:asciiTheme="minorHAnsi" w:hAnsiTheme="minorHAnsi" w:cstheme="minorHAnsi"/>
        </w:rPr>
        <w:t>However,</w:t>
      </w:r>
      <w:r w:rsidR="0055479A" w:rsidRPr="00EA05F1">
        <w:rPr>
          <w:rFonts w:asciiTheme="minorHAnsi" w:hAnsiTheme="minorHAnsi" w:cstheme="minorHAnsi"/>
        </w:rPr>
        <w:t xml:space="preserve"> studies</w:t>
      </w:r>
      <w:r w:rsidRPr="00EA05F1">
        <w:rPr>
          <w:rFonts w:asciiTheme="minorHAnsi" w:hAnsiTheme="minorHAnsi" w:cstheme="minorHAnsi"/>
        </w:rPr>
        <w:t xml:space="preserve"> have</w:t>
      </w:r>
      <w:r w:rsidR="0055479A" w:rsidRPr="00EA05F1">
        <w:rPr>
          <w:rFonts w:asciiTheme="minorHAnsi" w:hAnsiTheme="minorHAnsi" w:cstheme="minorHAnsi"/>
        </w:rPr>
        <w:t xml:space="preserve"> found lead to be</w:t>
      </w:r>
      <w:r w:rsidRPr="00EA05F1">
        <w:rPr>
          <w:rFonts w:asciiTheme="minorHAnsi" w:hAnsiTheme="minorHAnsi" w:cstheme="minorHAnsi"/>
        </w:rPr>
        <w:t xml:space="preserve"> a powerful toxin that poses</w:t>
      </w:r>
      <w:r w:rsidR="00E748C8" w:rsidRPr="00EA05F1">
        <w:rPr>
          <w:rFonts w:asciiTheme="minorHAnsi" w:hAnsiTheme="minorHAnsi" w:cstheme="minorHAnsi"/>
        </w:rPr>
        <w:t xml:space="preserve"> serious health risk, particularly to </w:t>
      </w:r>
      <w:r w:rsidR="00052107" w:rsidRPr="00EA05F1">
        <w:rPr>
          <w:rFonts w:asciiTheme="minorHAnsi" w:hAnsiTheme="minorHAnsi" w:cstheme="minorHAnsi"/>
        </w:rPr>
        <w:t xml:space="preserve">developing </w:t>
      </w:r>
      <w:r w:rsidR="00C36AFE" w:rsidRPr="00EA05F1">
        <w:rPr>
          <w:rFonts w:asciiTheme="minorHAnsi" w:hAnsiTheme="minorHAnsi" w:cstheme="minorHAnsi"/>
        </w:rPr>
        <w:t>fetuses</w:t>
      </w:r>
      <w:r w:rsidR="00052107" w:rsidRPr="00EA05F1">
        <w:rPr>
          <w:rFonts w:asciiTheme="minorHAnsi" w:hAnsiTheme="minorHAnsi" w:cstheme="minorHAnsi"/>
        </w:rPr>
        <w:t xml:space="preserve">, </w:t>
      </w:r>
      <w:r w:rsidR="00E748C8" w:rsidRPr="00EA05F1">
        <w:rPr>
          <w:rFonts w:asciiTheme="minorHAnsi" w:hAnsiTheme="minorHAnsi" w:cstheme="minorHAnsi"/>
        </w:rPr>
        <w:t>infants</w:t>
      </w:r>
      <w:r w:rsidR="00237958" w:rsidRPr="00EA05F1">
        <w:rPr>
          <w:rFonts w:asciiTheme="minorHAnsi" w:hAnsiTheme="minorHAnsi" w:cstheme="minorHAnsi"/>
        </w:rPr>
        <w:t>,</w:t>
      </w:r>
      <w:r w:rsidR="00052107" w:rsidRPr="00EA05F1">
        <w:rPr>
          <w:rFonts w:asciiTheme="minorHAnsi" w:hAnsiTheme="minorHAnsi" w:cstheme="minorHAnsi"/>
        </w:rPr>
        <w:t xml:space="preserve"> and children</w:t>
      </w:r>
      <w:r w:rsidR="00E748C8" w:rsidRPr="00EA05F1">
        <w:rPr>
          <w:rFonts w:asciiTheme="minorHAnsi" w:hAnsiTheme="minorHAnsi" w:cstheme="minorHAnsi"/>
        </w:rPr>
        <w:t xml:space="preserve">. </w:t>
      </w:r>
    </w:p>
    <w:p w14:paraId="17D31EC6" w14:textId="387FA968" w:rsidR="00052107" w:rsidRPr="00EA05F1" w:rsidRDefault="00C36AFE" w:rsidP="00162B4A">
      <w:pPr>
        <w:spacing w:after="160"/>
        <w:rPr>
          <w:rFonts w:asciiTheme="minorHAnsi" w:hAnsiTheme="minorHAnsi" w:cstheme="minorHAnsi"/>
          <w:szCs w:val="24"/>
        </w:rPr>
      </w:pPr>
      <w:r w:rsidRPr="00EA05F1">
        <w:rPr>
          <w:rFonts w:asciiTheme="minorHAnsi" w:hAnsiTheme="minorHAnsi" w:cstheme="minorHAnsi"/>
          <w:szCs w:val="24"/>
        </w:rPr>
        <w:t>L</w:t>
      </w:r>
      <w:r w:rsidR="00052107" w:rsidRPr="00EA05F1">
        <w:rPr>
          <w:rFonts w:asciiTheme="minorHAnsi" w:hAnsiTheme="minorHAnsi" w:cstheme="minorHAnsi"/>
          <w:szCs w:val="24"/>
        </w:rPr>
        <w:t>ead can be present in</w:t>
      </w:r>
      <w:r w:rsidRPr="00EA05F1">
        <w:rPr>
          <w:rFonts w:asciiTheme="minorHAnsi" w:hAnsiTheme="minorHAnsi" w:cstheme="minorHAnsi"/>
          <w:szCs w:val="24"/>
        </w:rPr>
        <w:t xml:space="preserve"> some</w:t>
      </w:r>
      <w:r w:rsidR="00052107" w:rsidRPr="00EA05F1">
        <w:rPr>
          <w:rFonts w:asciiTheme="minorHAnsi" w:hAnsiTheme="minorHAnsi" w:cstheme="minorHAnsi"/>
          <w:szCs w:val="24"/>
        </w:rPr>
        <w:t xml:space="preserve"> pipes </w:t>
      </w:r>
      <w:r w:rsidRPr="00EA05F1">
        <w:rPr>
          <w:rFonts w:asciiTheme="minorHAnsi" w:hAnsiTheme="minorHAnsi" w:cstheme="minorHAnsi"/>
          <w:szCs w:val="24"/>
        </w:rPr>
        <w:t>that connect</w:t>
      </w:r>
      <w:r w:rsidR="00052107" w:rsidRPr="00EA05F1">
        <w:rPr>
          <w:rFonts w:asciiTheme="minorHAnsi" w:hAnsiTheme="minorHAnsi" w:cstheme="minorHAnsi"/>
          <w:szCs w:val="24"/>
        </w:rPr>
        <w:t xml:space="preserve"> older homes to th</w:t>
      </w:r>
      <w:r w:rsidRPr="00EA05F1">
        <w:rPr>
          <w:rFonts w:asciiTheme="minorHAnsi" w:hAnsiTheme="minorHAnsi" w:cstheme="minorHAnsi"/>
          <w:szCs w:val="24"/>
        </w:rPr>
        <w:t>e</w:t>
      </w:r>
      <w:r w:rsidR="00237958" w:rsidRPr="00EA05F1">
        <w:rPr>
          <w:rFonts w:asciiTheme="minorHAnsi" w:hAnsiTheme="minorHAnsi" w:cstheme="minorHAnsi"/>
          <w:szCs w:val="24"/>
        </w:rPr>
        <w:t>ir public water system, as well as with</w:t>
      </w:r>
      <w:r w:rsidRPr="00EA05F1">
        <w:rPr>
          <w:rFonts w:asciiTheme="minorHAnsi" w:hAnsiTheme="minorHAnsi" w:cstheme="minorHAnsi"/>
          <w:szCs w:val="24"/>
        </w:rPr>
        <w:t xml:space="preserve">in </w:t>
      </w:r>
      <w:r w:rsidR="00237958" w:rsidRPr="00EA05F1">
        <w:rPr>
          <w:rFonts w:asciiTheme="minorHAnsi" w:hAnsiTheme="minorHAnsi" w:cstheme="minorHAnsi"/>
          <w:szCs w:val="24"/>
        </w:rPr>
        <w:t xml:space="preserve">the </w:t>
      </w:r>
      <w:r w:rsidR="00052107" w:rsidRPr="00EA05F1">
        <w:rPr>
          <w:rFonts w:asciiTheme="minorHAnsi" w:hAnsiTheme="minorHAnsi" w:cstheme="minorHAnsi"/>
          <w:szCs w:val="24"/>
        </w:rPr>
        <w:t>home</w:t>
      </w:r>
      <w:r w:rsidR="00237958" w:rsidRPr="00EA05F1">
        <w:rPr>
          <w:rFonts w:asciiTheme="minorHAnsi" w:hAnsiTheme="minorHAnsi" w:cstheme="minorHAnsi"/>
          <w:szCs w:val="24"/>
        </w:rPr>
        <w:t>’s</w:t>
      </w:r>
      <w:r w:rsidR="00052107" w:rsidRPr="00EA05F1">
        <w:rPr>
          <w:rFonts w:asciiTheme="minorHAnsi" w:hAnsiTheme="minorHAnsi" w:cstheme="minorHAnsi"/>
          <w:szCs w:val="24"/>
        </w:rPr>
        <w:t xml:space="preserve"> plumbing. </w:t>
      </w:r>
      <w:sdt>
        <w:sdtPr>
          <w:rPr>
            <w:rFonts w:asciiTheme="minorHAnsi" w:hAnsiTheme="minorHAnsi" w:cstheme="minorHAnsi"/>
            <w:szCs w:val="24"/>
          </w:rPr>
          <w:id w:val="1480419179"/>
          <w:placeholder>
            <w:docPart w:val="DefaultPlaceholder_-1854013440"/>
          </w:placeholder>
        </w:sdtPr>
        <w:sdtEndPr/>
        <w:sdtContent>
          <w:r w:rsidR="0055479A" w:rsidRPr="00EA05F1">
            <w:rPr>
              <w:rFonts w:asciiTheme="minorHAnsi" w:hAnsiTheme="minorHAnsi" w:cstheme="minorHAnsi"/>
              <w:szCs w:val="24"/>
              <w:highlight w:val="yellow"/>
            </w:rPr>
            <w:t>Utility name</w:t>
          </w:r>
        </w:sdtContent>
      </w:sdt>
      <w:r w:rsidR="0055479A" w:rsidRPr="00EA05F1">
        <w:rPr>
          <w:rFonts w:asciiTheme="minorHAnsi" w:hAnsiTheme="minorHAnsi" w:cstheme="minorHAnsi"/>
          <w:szCs w:val="24"/>
        </w:rPr>
        <w:t xml:space="preserve"> </w:t>
      </w:r>
      <w:r w:rsidR="00052107" w:rsidRPr="00EA05F1">
        <w:rPr>
          <w:rFonts w:asciiTheme="minorHAnsi" w:hAnsiTheme="minorHAnsi" w:cstheme="minorHAnsi"/>
          <w:szCs w:val="24"/>
        </w:rPr>
        <w:t>adjusts</w:t>
      </w:r>
      <w:r w:rsidR="00237958" w:rsidRPr="00EA05F1">
        <w:rPr>
          <w:rFonts w:asciiTheme="minorHAnsi" w:hAnsiTheme="minorHAnsi" w:cstheme="minorHAnsi"/>
          <w:szCs w:val="24"/>
        </w:rPr>
        <w:t xml:space="preserve"> the water</w:t>
      </w:r>
      <w:r w:rsidR="00052107" w:rsidRPr="00EA05F1">
        <w:rPr>
          <w:rFonts w:asciiTheme="minorHAnsi" w:hAnsiTheme="minorHAnsi" w:cstheme="minorHAnsi"/>
          <w:szCs w:val="24"/>
        </w:rPr>
        <w:t xml:space="preserve"> chemistry at the treatment plant to </w:t>
      </w:r>
      <w:r w:rsidRPr="00EA05F1">
        <w:rPr>
          <w:rFonts w:asciiTheme="minorHAnsi" w:hAnsiTheme="minorHAnsi" w:cstheme="minorHAnsi"/>
          <w:szCs w:val="24"/>
        </w:rPr>
        <w:t>reduce the possibility of</w:t>
      </w:r>
      <w:r w:rsidR="00052107" w:rsidRPr="00EA05F1">
        <w:rPr>
          <w:rFonts w:asciiTheme="minorHAnsi" w:hAnsiTheme="minorHAnsi" w:cstheme="minorHAnsi"/>
          <w:szCs w:val="24"/>
        </w:rPr>
        <w:t xml:space="preserve"> lead </w:t>
      </w:r>
      <w:r w:rsidR="00237958" w:rsidRPr="00EA05F1">
        <w:rPr>
          <w:rFonts w:asciiTheme="minorHAnsi" w:hAnsiTheme="minorHAnsi" w:cstheme="minorHAnsi"/>
          <w:szCs w:val="24"/>
        </w:rPr>
        <w:t xml:space="preserve">from these pipes </w:t>
      </w:r>
      <w:r w:rsidR="00052107" w:rsidRPr="00EA05F1">
        <w:rPr>
          <w:rFonts w:asciiTheme="minorHAnsi" w:hAnsiTheme="minorHAnsi" w:cstheme="minorHAnsi"/>
          <w:szCs w:val="24"/>
        </w:rPr>
        <w:t>dissolving into the water</w:t>
      </w:r>
      <w:r w:rsidRPr="00EA05F1">
        <w:rPr>
          <w:rFonts w:asciiTheme="minorHAnsi" w:hAnsiTheme="minorHAnsi" w:cstheme="minorHAnsi"/>
          <w:szCs w:val="24"/>
        </w:rPr>
        <w:t>.</w:t>
      </w:r>
    </w:p>
    <w:p w14:paraId="7D1E2644" w14:textId="1B2BFF18" w:rsidR="00E748C8" w:rsidRDefault="00E748C8" w:rsidP="00162B4A">
      <w:pPr>
        <w:spacing w:after="240"/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 xml:space="preserve">If no part of your </w:t>
      </w:r>
      <w:r w:rsidR="00237958" w:rsidRPr="00EA05F1">
        <w:rPr>
          <w:rFonts w:asciiTheme="minorHAnsi" w:hAnsiTheme="minorHAnsi" w:cstheme="minorHAnsi"/>
        </w:rPr>
        <w:t xml:space="preserve">public water </w:t>
      </w:r>
      <w:r w:rsidRPr="00EA05F1">
        <w:rPr>
          <w:rFonts w:asciiTheme="minorHAnsi" w:hAnsiTheme="minorHAnsi" w:cstheme="minorHAnsi"/>
        </w:rPr>
        <w:t xml:space="preserve">service line or </w:t>
      </w:r>
      <w:r w:rsidR="00237958" w:rsidRPr="00EA05F1">
        <w:rPr>
          <w:rFonts w:asciiTheme="minorHAnsi" w:hAnsiTheme="minorHAnsi" w:cstheme="minorHAnsi"/>
        </w:rPr>
        <w:t xml:space="preserve">household </w:t>
      </w:r>
      <w:r w:rsidRPr="00EA05F1">
        <w:rPr>
          <w:rFonts w:asciiTheme="minorHAnsi" w:hAnsiTheme="minorHAnsi" w:cstheme="minorHAnsi"/>
        </w:rPr>
        <w:t xml:space="preserve">plumbing contains lead, your </w:t>
      </w:r>
      <w:r w:rsidR="00237958" w:rsidRPr="00EA05F1">
        <w:rPr>
          <w:rFonts w:asciiTheme="minorHAnsi" w:hAnsiTheme="minorHAnsi" w:cstheme="minorHAnsi"/>
        </w:rPr>
        <w:t>water</w:t>
      </w:r>
      <w:r w:rsidRPr="00EA05F1">
        <w:rPr>
          <w:rFonts w:asciiTheme="minorHAnsi" w:hAnsiTheme="minorHAnsi" w:cstheme="minorHAnsi"/>
        </w:rPr>
        <w:t xml:space="preserve"> is likely not at risk. However, the only way to b</w:t>
      </w:r>
      <w:r w:rsidR="00E1429F" w:rsidRPr="00EA05F1">
        <w:rPr>
          <w:rFonts w:asciiTheme="minorHAnsi" w:hAnsiTheme="minorHAnsi" w:cstheme="minorHAnsi"/>
        </w:rPr>
        <w:t xml:space="preserve">e certain is to </w:t>
      </w:r>
      <w:r w:rsidR="00052107" w:rsidRPr="00EA05F1">
        <w:rPr>
          <w:rFonts w:asciiTheme="minorHAnsi" w:hAnsiTheme="minorHAnsi" w:cstheme="minorHAnsi"/>
        </w:rPr>
        <w:t>have your water tested by a certified lab</w:t>
      </w:r>
      <w:r w:rsidR="00C36AFE" w:rsidRPr="00EA05F1">
        <w:rPr>
          <w:rFonts w:asciiTheme="minorHAnsi" w:hAnsiTheme="minorHAnsi" w:cstheme="minorHAnsi"/>
        </w:rPr>
        <w:t>oratory</w:t>
      </w:r>
      <w:r w:rsidR="00052107" w:rsidRPr="00EA05F1">
        <w:rPr>
          <w:rFonts w:asciiTheme="minorHAnsi" w:hAnsiTheme="minorHAnsi" w:cstheme="minorHAnsi"/>
        </w:rPr>
        <w:t xml:space="preserve"> and have your plumbing inspected by a licensed plumber. </w:t>
      </w:r>
      <w:r w:rsidR="001762F4" w:rsidRPr="00EA05F1">
        <w:rPr>
          <w:rFonts w:asciiTheme="minorHAnsi" w:hAnsiTheme="minorHAnsi" w:cstheme="minorHAnsi"/>
        </w:rPr>
        <w:t xml:space="preserve">The best way to protect </w:t>
      </w:r>
      <w:r w:rsidR="00340E8B" w:rsidRPr="00EA05F1">
        <w:rPr>
          <w:rFonts w:asciiTheme="minorHAnsi" w:hAnsiTheme="minorHAnsi" w:cstheme="minorHAnsi"/>
        </w:rPr>
        <w:t xml:space="preserve">your household is to remove all </w:t>
      </w:r>
      <w:r w:rsidR="00237958" w:rsidRPr="00EA05F1">
        <w:rPr>
          <w:rFonts w:asciiTheme="minorHAnsi" w:hAnsiTheme="minorHAnsi" w:cstheme="minorHAnsi"/>
        </w:rPr>
        <w:t>water pipes containing lead</w:t>
      </w:r>
      <w:r w:rsidR="00340E8B" w:rsidRPr="00EA05F1">
        <w:rPr>
          <w:rFonts w:asciiTheme="minorHAnsi" w:hAnsiTheme="minorHAnsi" w:cstheme="minorHAnsi"/>
        </w:rPr>
        <w:t>.</w:t>
      </w:r>
    </w:p>
    <w:p w14:paraId="01E5FDCF" w14:textId="00E2D1EB" w:rsidR="00162B4A" w:rsidRPr="00EA05F1" w:rsidRDefault="00162B4A" w:rsidP="00162B4A">
      <w:pPr>
        <w:spacing w:after="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1113634274"/>
          <w:placeholder>
            <w:docPart w:val="1DC40B3D363543478F1ED307F16D399F"/>
          </w:placeholder>
        </w:sdtPr>
        <w:sdtContent>
          <w:r w:rsidRPr="00EA05F1">
            <w:rPr>
              <w:rFonts w:asciiTheme="minorHAnsi" w:hAnsiTheme="minorHAnsi" w:cstheme="minorHAnsi"/>
              <w:szCs w:val="24"/>
              <w:highlight w:val="yellow"/>
            </w:rPr>
            <w:t>Utility name</w:t>
          </w:r>
        </w:sdtContent>
      </w:sdt>
      <w:r>
        <w:rPr>
          <w:rFonts w:asciiTheme="minorHAnsi" w:hAnsiTheme="minorHAnsi" w:cstheme="minorHAnsi"/>
          <w:szCs w:val="24"/>
        </w:rPr>
        <w:t xml:space="preserve"> is conducting an inventory of all the service lines in our system; </w:t>
      </w:r>
      <w:r>
        <w:rPr>
          <w:rFonts w:asciiTheme="minorHAnsi" w:hAnsiTheme="minorHAnsi" w:cstheme="minorHAnsi"/>
          <w:szCs w:val="24"/>
        </w:rPr>
        <w:t>please contact us to help you determine</w:t>
      </w:r>
      <w:r>
        <w:rPr>
          <w:rFonts w:asciiTheme="minorHAnsi" w:hAnsiTheme="minorHAnsi" w:cstheme="minorHAnsi"/>
        </w:rPr>
        <w:t xml:space="preserve"> if your household service line is a lead pipe and to find out what options there are to remedy any lead that may be present. You can also visit the EPA’s Protect Your Tap website: </w:t>
      </w:r>
      <w:hyperlink r:id="rId11" w:history="1">
        <w:r w:rsidRPr="00073DC0">
          <w:rPr>
            <w:rStyle w:val="Hyperlink"/>
            <w:rFonts w:asciiTheme="minorHAnsi" w:hAnsiTheme="minorHAnsi" w:cstheme="minorHAnsi"/>
          </w:rPr>
          <w:t>www.epa.gov/protectyourtap</w:t>
        </w:r>
      </w:hyperlink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27B7F1CD" w14:textId="798386B8" w:rsidR="00237958" w:rsidRPr="00EA05F1" w:rsidRDefault="006D2E12">
      <w:pPr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 xml:space="preserve">If </w:t>
      </w:r>
      <w:r w:rsidR="00C36AFE" w:rsidRPr="00EA05F1">
        <w:rPr>
          <w:rFonts w:asciiTheme="minorHAnsi" w:hAnsiTheme="minorHAnsi" w:cstheme="minorHAnsi"/>
        </w:rPr>
        <w:t xml:space="preserve">you </w:t>
      </w:r>
      <w:r w:rsidR="00162B4A">
        <w:rPr>
          <w:rFonts w:asciiTheme="minorHAnsi" w:hAnsiTheme="minorHAnsi" w:cstheme="minorHAnsi"/>
        </w:rPr>
        <w:t xml:space="preserve">know or </w:t>
      </w:r>
      <w:r w:rsidR="006A2F0A" w:rsidRPr="00EA05F1">
        <w:rPr>
          <w:rFonts w:asciiTheme="minorHAnsi" w:hAnsiTheme="minorHAnsi" w:cstheme="minorHAnsi"/>
        </w:rPr>
        <w:t>believe your</w:t>
      </w:r>
      <w:r w:rsidR="00C36AFE" w:rsidRPr="00EA05F1">
        <w:rPr>
          <w:rFonts w:asciiTheme="minorHAnsi" w:hAnsiTheme="minorHAnsi" w:cstheme="minorHAnsi"/>
        </w:rPr>
        <w:t xml:space="preserve"> home may have lead</w:t>
      </w:r>
      <w:r w:rsidR="006A2F0A" w:rsidRPr="00EA05F1">
        <w:rPr>
          <w:rFonts w:asciiTheme="minorHAnsi" w:hAnsiTheme="minorHAnsi" w:cstheme="minorHAnsi"/>
        </w:rPr>
        <w:t xml:space="preserve"> pipes or plumbing</w:t>
      </w:r>
      <w:r w:rsidRPr="00EA05F1">
        <w:rPr>
          <w:rFonts w:asciiTheme="minorHAnsi" w:hAnsiTheme="minorHAnsi" w:cstheme="minorHAnsi"/>
        </w:rPr>
        <w:t xml:space="preserve">, there are steps you </w:t>
      </w:r>
      <w:r w:rsidR="00C36AFE" w:rsidRPr="00EA05F1">
        <w:rPr>
          <w:rFonts w:asciiTheme="minorHAnsi" w:hAnsiTheme="minorHAnsi" w:cstheme="minorHAnsi"/>
        </w:rPr>
        <w:t xml:space="preserve">can </w:t>
      </w:r>
      <w:r w:rsidRPr="00EA05F1">
        <w:rPr>
          <w:rFonts w:asciiTheme="minorHAnsi" w:hAnsiTheme="minorHAnsi" w:cstheme="minorHAnsi"/>
        </w:rPr>
        <w:t>take to reduce exposure</w:t>
      </w:r>
      <w:r w:rsidR="00237958" w:rsidRPr="00EA05F1">
        <w:rPr>
          <w:rFonts w:asciiTheme="minorHAnsi" w:hAnsiTheme="minorHAnsi" w:cstheme="minorHAnsi"/>
        </w:rPr>
        <w:t>. These steps</w:t>
      </w:r>
      <w:r w:rsidR="006A2F0A" w:rsidRPr="00EA05F1">
        <w:rPr>
          <w:rFonts w:asciiTheme="minorHAnsi" w:hAnsiTheme="minorHAnsi" w:cstheme="minorHAnsi"/>
        </w:rPr>
        <w:t xml:space="preserve"> include</w:t>
      </w:r>
      <w:r w:rsidR="00237958" w:rsidRPr="00EA05F1">
        <w:rPr>
          <w:rFonts w:asciiTheme="minorHAnsi" w:hAnsiTheme="minorHAnsi" w:cstheme="minorHAnsi"/>
        </w:rPr>
        <w:t>:</w:t>
      </w:r>
    </w:p>
    <w:p w14:paraId="222E9EFF" w14:textId="0943C5F2" w:rsidR="00237958" w:rsidRPr="00EA05F1" w:rsidRDefault="006A2F0A" w:rsidP="0023795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>running the tap</w:t>
      </w:r>
      <w:r w:rsidR="00237958" w:rsidRPr="00EA05F1">
        <w:rPr>
          <w:rFonts w:asciiTheme="minorHAnsi" w:hAnsiTheme="minorHAnsi" w:cstheme="minorHAnsi"/>
        </w:rPr>
        <w:t xml:space="preserve"> for several minutes before use</w:t>
      </w:r>
      <w:r w:rsidRPr="00EA05F1">
        <w:rPr>
          <w:rFonts w:asciiTheme="minorHAnsi" w:hAnsiTheme="minorHAnsi" w:cstheme="minorHAnsi"/>
        </w:rPr>
        <w:t xml:space="preserve"> </w:t>
      </w:r>
    </w:p>
    <w:p w14:paraId="6270D7AD" w14:textId="3E4A8092" w:rsidR="00237958" w:rsidRPr="00EA05F1" w:rsidRDefault="006A2F0A" w:rsidP="0023795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>using only cold water for c</w:t>
      </w:r>
      <w:r w:rsidR="00237958" w:rsidRPr="00EA05F1">
        <w:rPr>
          <w:rFonts w:asciiTheme="minorHAnsi" w:hAnsiTheme="minorHAnsi" w:cstheme="minorHAnsi"/>
        </w:rPr>
        <w:t>ooking or drinking</w:t>
      </w:r>
    </w:p>
    <w:p w14:paraId="40981933" w14:textId="4F50A863" w:rsidR="00237958" w:rsidRPr="00EA05F1" w:rsidRDefault="00237958" w:rsidP="0023795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>cleaning faucet aerators</w:t>
      </w:r>
    </w:p>
    <w:p w14:paraId="4226442C" w14:textId="52C38EA4" w:rsidR="006A2F0A" w:rsidRPr="00EA05F1" w:rsidRDefault="006A2F0A" w:rsidP="00162B4A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>purchasing a home fil</w:t>
      </w:r>
      <w:r w:rsidR="00237958" w:rsidRPr="00EA05F1">
        <w:rPr>
          <w:rFonts w:asciiTheme="minorHAnsi" w:hAnsiTheme="minorHAnsi" w:cstheme="minorHAnsi"/>
        </w:rPr>
        <w:t>ter certified for lead removal</w:t>
      </w:r>
    </w:p>
    <w:p w14:paraId="3B8FE660" w14:textId="56E318B8" w:rsidR="006D2E12" w:rsidRPr="00EA05F1" w:rsidRDefault="0035133F">
      <w:pPr>
        <w:rPr>
          <w:rFonts w:asciiTheme="minorHAnsi" w:hAnsiTheme="minorHAnsi" w:cstheme="minorHAnsi"/>
        </w:rPr>
      </w:pPr>
      <w:r w:rsidRPr="00EA05F1">
        <w:rPr>
          <w:rFonts w:asciiTheme="minorHAnsi" w:hAnsiTheme="minorHAnsi" w:cstheme="minorHAnsi"/>
        </w:rPr>
        <w:t>I</w:t>
      </w:r>
      <w:r w:rsidR="006D2E12" w:rsidRPr="00EA05F1">
        <w:rPr>
          <w:rFonts w:asciiTheme="minorHAnsi" w:hAnsiTheme="minorHAnsi" w:cstheme="minorHAnsi"/>
        </w:rPr>
        <w:t xml:space="preserve">nformation about </w:t>
      </w:r>
      <w:r w:rsidR="00237958" w:rsidRPr="00EA05F1">
        <w:rPr>
          <w:rFonts w:asciiTheme="minorHAnsi" w:hAnsiTheme="minorHAnsi" w:cstheme="minorHAnsi"/>
        </w:rPr>
        <w:t xml:space="preserve">your </w:t>
      </w:r>
      <w:r w:rsidR="006D2E12" w:rsidRPr="00EA05F1">
        <w:rPr>
          <w:rFonts w:asciiTheme="minorHAnsi" w:hAnsiTheme="minorHAnsi" w:cstheme="minorHAnsi"/>
        </w:rPr>
        <w:t>testing options and steps you can take to redu</w:t>
      </w:r>
      <w:r w:rsidR="00237958" w:rsidRPr="00EA05F1">
        <w:rPr>
          <w:rFonts w:asciiTheme="minorHAnsi" w:hAnsiTheme="minorHAnsi" w:cstheme="minorHAnsi"/>
        </w:rPr>
        <w:t>ce lead exposure is available on</w:t>
      </w:r>
      <w:r w:rsidR="006D2E12" w:rsidRPr="00EA05F1">
        <w:rPr>
          <w:rFonts w:asciiTheme="minorHAnsi" w:hAnsiTheme="minorHAnsi" w:cstheme="minorHAnsi"/>
        </w:rPr>
        <w:t xml:space="preserve"> our website,</w:t>
      </w:r>
      <w:r w:rsidR="0055479A" w:rsidRPr="00EA05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91432942"/>
          <w:placeholder>
            <w:docPart w:val="DefaultPlaceholder_-1854013440"/>
          </w:placeholder>
        </w:sdtPr>
        <w:sdtEndPr/>
        <w:sdtContent>
          <w:r w:rsidR="0055479A" w:rsidRPr="00EA05F1">
            <w:rPr>
              <w:rFonts w:asciiTheme="minorHAnsi" w:hAnsiTheme="minorHAnsi" w:cstheme="minorHAnsi"/>
              <w:highlight w:val="yellow"/>
            </w:rPr>
            <w:t>utility website link</w:t>
          </w:r>
        </w:sdtContent>
      </w:sdt>
      <w:r w:rsidR="006D2E12" w:rsidRPr="00EA05F1">
        <w:rPr>
          <w:rFonts w:asciiTheme="minorHAnsi" w:hAnsiTheme="minorHAnsi" w:cstheme="minorHAnsi"/>
        </w:rPr>
        <w:t xml:space="preserve">. </w:t>
      </w:r>
      <w:r w:rsidR="00311D56" w:rsidRPr="00EA05F1">
        <w:rPr>
          <w:rFonts w:asciiTheme="minorHAnsi" w:hAnsiTheme="minorHAnsi" w:cstheme="minorHAnsi"/>
        </w:rPr>
        <w:t>You can also get this information by calling our Customer Service department at</w:t>
      </w:r>
      <w:r w:rsidR="0055479A" w:rsidRPr="00EA05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70565072"/>
          <w:placeholder>
            <w:docPart w:val="DefaultPlaceholder_-1854013440"/>
          </w:placeholder>
        </w:sdtPr>
        <w:sdtEndPr/>
        <w:sdtContent>
          <w:r w:rsidR="0055479A" w:rsidRPr="00EA05F1">
            <w:rPr>
              <w:rFonts w:asciiTheme="minorHAnsi" w:hAnsiTheme="minorHAnsi" w:cstheme="minorHAnsi"/>
              <w:highlight w:val="yellow"/>
            </w:rPr>
            <w:t>utility phone number</w:t>
          </w:r>
        </w:sdtContent>
      </w:sdt>
      <w:r w:rsidR="00311D56" w:rsidRPr="00EA05F1">
        <w:rPr>
          <w:rFonts w:asciiTheme="minorHAnsi" w:hAnsiTheme="minorHAnsi" w:cstheme="minorHAnsi"/>
        </w:rPr>
        <w:t xml:space="preserve">. </w:t>
      </w:r>
    </w:p>
    <w:p w14:paraId="13A5D603" w14:textId="77777777" w:rsidR="006A2F0A" w:rsidRDefault="006A2F0A"/>
    <w:p w14:paraId="1862CFCE" w14:textId="3BE3C5F8" w:rsidR="008C48A0" w:rsidRPr="008C48A0" w:rsidRDefault="00EA05F1" w:rsidP="00E27D36">
      <w:pPr>
        <w:jc w:val="center"/>
      </w:pPr>
      <w:r w:rsidRPr="00EA05F1">
        <w:rPr>
          <w:noProof/>
        </w:rPr>
        <w:drawing>
          <wp:inline distT="0" distB="0" distL="0" distR="0" wp14:anchorId="2C2E9310" wp14:editId="3F70DA64">
            <wp:extent cx="4123805" cy="13835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4691" cy="14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8A0" w:rsidRPr="008C48A0" w:rsidSect="0074595A">
      <w:footerReference w:type="default" r:id="rId13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BC08" w14:textId="77777777" w:rsidR="00521AF0" w:rsidRDefault="00521AF0">
      <w:r>
        <w:separator/>
      </w:r>
    </w:p>
  </w:endnote>
  <w:endnote w:type="continuationSeparator" w:id="0">
    <w:p w14:paraId="2C4896A4" w14:textId="77777777" w:rsidR="00521AF0" w:rsidRDefault="005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02DB" w14:textId="1EDB9B63" w:rsidR="00452C65" w:rsidRPr="005C5407" w:rsidRDefault="00452C65">
    <w:pPr>
      <w:pStyle w:val="Footer"/>
      <w:jc w:val="right"/>
      <w:rPr>
        <w:rFonts w:ascii="Candara" w:hAnsi="Candara" w:cs="Arial"/>
        <w:sz w:val="20"/>
      </w:rPr>
    </w:pPr>
    <w:r w:rsidRPr="005C5407">
      <w:rPr>
        <w:rFonts w:ascii="Candara" w:hAnsi="Candara" w:cs="Arial"/>
        <w:sz w:val="20"/>
      </w:rPr>
      <w:t xml:space="preserve">Page </w:t>
    </w:r>
    <w:r w:rsidR="006B3625" w:rsidRPr="005C5407">
      <w:rPr>
        <w:rStyle w:val="PageNumber"/>
        <w:rFonts w:ascii="Candara" w:hAnsi="Candara" w:cs="Arial"/>
        <w:sz w:val="20"/>
      </w:rPr>
      <w:fldChar w:fldCharType="begin"/>
    </w:r>
    <w:r w:rsidRPr="005C5407">
      <w:rPr>
        <w:rStyle w:val="PageNumber"/>
        <w:rFonts w:ascii="Candara" w:hAnsi="Candara" w:cs="Arial"/>
        <w:sz w:val="20"/>
      </w:rPr>
      <w:instrText xml:space="preserve"> PAGE </w:instrText>
    </w:r>
    <w:r w:rsidR="006B3625" w:rsidRPr="005C5407">
      <w:rPr>
        <w:rStyle w:val="PageNumber"/>
        <w:rFonts w:ascii="Candara" w:hAnsi="Candara" w:cs="Arial"/>
        <w:sz w:val="20"/>
      </w:rPr>
      <w:fldChar w:fldCharType="separate"/>
    </w:r>
    <w:r w:rsidR="00162B4A">
      <w:rPr>
        <w:rStyle w:val="PageNumber"/>
        <w:rFonts w:ascii="Candara" w:hAnsi="Candara" w:cs="Arial"/>
        <w:noProof/>
        <w:sz w:val="20"/>
      </w:rPr>
      <w:t>2</w:t>
    </w:r>
    <w:r w:rsidR="006B3625" w:rsidRPr="005C5407">
      <w:rPr>
        <w:rStyle w:val="PageNumber"/>
        <w:rFonts w:ascii="Candara" w:hAnsi="Candar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56F5" w14:textId="77777777" w:rsidR="00521AF0" w:rsidRDefault="00521AF0">
      <w:r>
        <w:separator/>
      </w:r>
    </w:p>
  </w:footnote>
  <w:footnote w:type="continuationSeparator" w:id="0">
    <w:p w14:paraId="55F7CAFF" w14:textId="77777777" w:rsidR="00521AF0" w:rsidRDefault="0052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1450A"/>
    <w:multiLevelType w:val="hybridMultilevel"/>
    <w:tmpl w:val="1E96D002"/>
    <w:lvl w:ilvl="0" w:tplc="5D701BC8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60F"/>
    <w:multiLevelType w:val="hybridMultilevel"/>
    <w:tmpl w:val="1576D272"/>
    <w:lvl w:ilvl="0" w:tplc="DF428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2F17"/>
    <w:multiLevelType w:val="hybridMultilevel"/>
    <w:tmpl w:val="6A524E0C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47CD"/>
    <w:multiLevelType w:val="hybridMultilevel"/>
    <w:tmpl w:val="B838B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03D1"/>
    <w:multiLevelType w:val="hybridMultilevel"/>
    <w:tmpl w:val="2A4CF3D4"/>
    <w:lvl w:ilvl="0" w:tplc="DF428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3E47"/>
    <w:multiLevelType w:val="hybridMultilevel"/>
    <w:tmpl w:val="C36A584A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08B3"/>
    <w:multiLevelType w:val="hybridMultilevel"/>
    <w:tmpl w:val="BB788972"/>
    <w:lvl w:ilvl="0" w:tplc="BD24C00A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2AC0"/>
    <w:multiLevelType w:val="hybridMultilevel"/>
    <w:tmpl w:val="7A0E0968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0D92"/>
    <w:multiLevelType w:val="hybridMultilevel"/>
    <w:tmpl w:val="74265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E3CB7"/>
    <w:multiLevelType w:val="hybridMultilevel"/>
    <w:tmpl w:val="C3562C96"/>
    <w:lvl w:ilvl="0" w:tplc="81728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0E34"/>
    <w:multiLevelType w:val="hybridMultilevel"/>
    <w:tmpl w:val="E1B0A31A"/>
    <w:lvl w:ilvl="0" w:tplc="7EE21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D3CCA"/>
    <w:multiLevelType w:val="hybridMultilevel"/>
    <w:tmpl w:val="C25A7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22776"/>
    <w:multiLevelType w:val="hybridMultilevel"/>
    <w:tmpl w:val="2952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54B9E"/>
    <w:multiLevelType w:val="singleLevel"/>
    <w:tmpl w:val="FFFFFFFF"/>
    <w:lvl w:ilvl="0">
      <w:numFmt w:val="bullet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</w:abstractNum>
  <w:abstractNum w:abstractNumId="15" w15:restartNumberingAfterBreak="0">
    <w:nsid w:val="466D7B42"/>
    <w:multiLevelType w:val="hybridMultilevel"/>
    <w:tmpl w:val="D1C40B64"/>
    <w:lvl w:ilvl="0" w:tplc="2EF02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B205E7"/>
    <w:multiLevelType w:val="hybridMultilevel"/>
    <w:tmpl w:val="13E0E3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04719"/>
    <w:multiLevelType w:val="hybridMultilevel"/>
    <w:tmpl w:val="B5CAA9B0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B4A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E617E0"/>
    <w:multiLevelType w:val="hybridMultilevel"/>
    <w:tmpl w:val="3AB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654FD"/>
    <w:multiLevelType w:val="hybridMultilevel"/>
    <w:tmpl w:val="5EFC4CB0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16C57"/>
    <w:multiLevelType w:val="hybridMultilevel"/>
    <w:tmpl w:val="4D6800F0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15FC"/>
    <w:multiLevelType w:val="hybridMultilevel"/>
    <w:tmpl w:val="30521F42"/>
    <w:lvl w:ilvl="0" w:tplc="7EE21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A146D"/>
    <w:multiLevelType w:val="hybridMultilevel"/>
    <w:tmpl w:val="B296B828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F6C61"/>
    <w:multiLevelType w:val="hybridMultilevel"/>
    <w:tmpl w:val="4E325E40"/>
    <w:lvl w:ilvl="0" w:tplc="BD24C00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BE6"/>
    <w:multiLevelType w:val="hybridMultilevel"/>
    <w:tmpl w:val="DC181CC8"/>
    <w:lvl w:ilvl="0" w:tplc="DF428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25B73"/>
    <w:multiLevelType w:val="hybridMultilevel"/>
    <w:tmpl w:val="F4A038FC"/>
    <w:lvl w:ilvl="0" w:tplc="3602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596A83"/>
    <w:multiLevelType w:val="hybridMultilevel"/>
    <w:tmpl w:val="C52CC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14"/>
  </w:num>
  <w:num w:numId="3">
    <w:abstractNumId w:val="18"/>
  </w:num>
  <w:num w:numId="4">
    <w:abstractNumId w:val="27"/>
  </w:num>
  <w:num w:numId="5">
    <w:abstractNumId w:val="9"/>
  </w:num>
  <w:num w:numId="6">
    <w:abstractNumId w:val="11"/>
  </w:num>
  <w:num w:numId="7">
    <w:abstractNumId w:val="22"/>
  </w:num>
  <w:num w:numId="8">
    <w:abstractNumId w:val="2"/>
  </w:num>
  <w:num w:numId="9">
    <w:abstractNumId w:val="5"/>
  </w:num>
  <w:num w:numId="10">
    <w:abstractNumId w:val="25"/>
  </w:num>
  <w:num w:numId="11">
    <w:abstractNumId w:val="23"/>
  </w:num>
  <w:num w:numId="12">
    <w:abstractNumId w:val="24"/>
  </w:num>
  <w:num w:numId="13">
    <w:abstractNumId w:val="8"/>
  </w:num>
  <w:num w:numId="14">
    <w:abstractNumId w:val="20"/>
  </w:num>
  <w:num w:numId="15">
    <w:abstractNumId w:val="12"/>
  </w:num>
  <w:num w:numId="16">
    <w:abstractNumId w:val="21"/>
  </w:num>
  <w:num w:numId="17">
    <w:abstractNumId w:val="3"/>
  </w:num>
  <w:num w:numId="18">
    <w:abstractNumId w:val="17"/>
  </w:num>
  <w:num w:numId="19">
    <w:abstractNumId w:val="6"/>
  </w:num>
  <w:num w:numId="20">
    <w:abstractNumId w:val="7"/>
  </w:num>
  <w:num w:numId="21">
    <w:abstractNumId w:val="15"/>
  </w:num>
  <w:num w:numId="22">
    <w:abstractNumId w:val="26"/>
  </w:num>
  <w:num w:numId="23">
    <w:abstractNumId w:val="19"/>
  </w:num>
  <w:num w:numId="24">
    <w:abstractNumId w:val="4"/>
  </w:num>
  <w:num w:numId="25">
    <w:abstractNumId w:val="13"/>
  </w:num>
  <w:num w:numId="26">
    <w:abstractNumId w:val="1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35"/>
    <w:rsid w:val="00005F3A"/>
    <w:rsid w:val="00007BE3"/>
    <w:rsid w:val="000112AA"/>
    <w:rsid w:val="00017520"/>
    <w:rsid w:val="00020127"/>
    <w:rsid w:val="00021F40"/>
    <w:rsid w:val="00022267"/>
    <w:rsid w:val="00023529"/>
    <w:rsid w:val="00026536"/>
    <w:rsid w:val="00036785"/>
    <w:rsid w:val="000403EB"/>
    <w:rsid w:val="00052107"/>
    <w:rsid w:val="00052A92"/>
    <w:rsid w:val="00052D8B"/>
    <w:rsid w:val="00053FAB"/>
    <w:rsid w:val="000559E3"/>
    <w:rsid w:val="00070809"/>
    <w:rsid w:val="00092669"/>
    <w:rsid w:val="000D0F35"/>
    <w:rsid w:val="000D490A"/>
    <w:rsid w:val="000F72EC"/>
    <w:rsid w:val="00112BBD"/>
    <w:rsid w:val="00144389"/>
    <w:rsid w:val="00145870"/>
    <w:rsid w:val="00162B4A"/>
    <w:rsid w:val="00165DA6"/>
    <w:rsid w:val="001719C1"/>
    <w:rsid w:val="001762F4"/>
    <w:rsid w:val="00181F64"/>
    <w:rsid w:val="001868F2"/>
    <w:rsid w:val="001A122E"/>
    <w:rsid w:val="001A5909"/>
    <w:rsid w:val="001C21C6"/>
    <w:rsid w:val="001E6707"/>
    <w:rsid w:val="001F1114"/>
    <w:rsid w:val="001F1F3B"/>
    <w:rsid w:val="00204722"/>
    <w:rsid w:val="002254BE"/>
    <w:rsid w:val="00225F92"/>
    <w:rsid w:val="00237958"/>
    <w:rsid w:val="0026444D"/>
    <w:rsid w:val="00285517"/>
    <w:rsid w:val="0029170B"/>
    <w:rsid w:val="002B47A3"/>
    <w:rsid w:val="002D1B7B"/>
    <w:rsid w:val="002E0436"/>
    <w:rsid w:val="002E6C6C"/>
    <w:rsid w:val="002F530A"/>
    <w:rsid w:val="002F65E3"/>
    <w:rsid w:val="00310AC5"/>
    <w:rsid w:val="00311D56"/>
    <w:rsid w:val="00340E8B"/>
    <w:rsid w:val="0035133F"/>
    <w:rsid w:val="003548DF"/>
    <w:rsid w:val="003573CA"/>
    <w:rsid w:val="00380EB1"/>
    <w:rsid w:val="00384871"/>
    <w:rsid w:val="003A22BF"/>
    <w:rsid w:val="003F6055"/>
    <w:rsid w:val="00401AB8"/>
    <w:rsid w:val="004125A9"/>
    <w:rsid w:val="00424299"/>
    <w:rsid w:val="004260CD"/>
    <w:rsid w:val="00434026"/>
    <w:rsid w:val="00441945"/>
    <w:rsid w:val="004477B3"/>
    <w:rsid w:val="00452C65"/>
    <w:rsid w:val="00474E8B"/>
    <w:rsid w:val="00486BF4"/>
    <w:rsid w:val="0049554B"/>
    <w:rsid w:val="004A0602"/>
    <w:rsid w:val="004A0EC3"/>
    <w:rsid w:val="004A1E1F"/>
    <w:rsid w:val="004C3364"/>
    <w:rsid w:val="004D358A"/>
    <w:rsid w:val="004E21F8"/>
    <w:rsid w:val="004F141E"/>
    <w:rsid w:val="004F77AF"/>
    <w:rsid w:val="005107DB"/>
    <w:rsid w:val="00512908"/>
    <w:rsid w:val="00521AF0"/>
    <w:rsid w:val="00531530"/>
    <w:rsid w:val="005417FB"/>
    <w:rsid w:val="0055479A"/>
    <w:rsid w:val="00572573"/>
    <w:rsid w:val="00573232"/>
    <w:rsid w:val="00575B8A"/>
    <w:rsid w:val="00577DA3"/>
    <w:rsid w:val="00580849"/>
    <w:rsid w:val="00586244"/>
    <w:rsid w:val="00596228"/>
    <w:rsid w:val="005C3540"/>
    <w:rsid w:val="005C5407"/>
    <w:rsid w:val="005D18F4"/>
    <w:rsid w:val="005F1593"/>
    <w:rsid w:val="00605B4F"/>
    <w:rsid w:val="0061158F"/>
    <w:rsid w:val="00627ED6"/>
    <w:rsid w:val="00650D7F"/>
    <w:rsid w:val="00685599"/>
    <w:rsid w:val="00693237"/>
    <w:rsid w:val="00696A48"/>
    <w:rsid w:val="006A2E9E"/>
    <w:rsid w:val="006A2F0A"/>
    <w:rsid w:val="006B0008"/>
    <w:rsid w:val="006B3625"/>
    <w:rsid w:val="006B71D7"/>
    <w:rsid w:val="006D2E12"/>
    <w:rsid w:val="00702FB1"/>
    <w:rsid w:val="00703808"/>
    <w:rsid w:val="00711F73"/>
    <w:rsid w:val="007142EE"/>
    <w:rsid w:val="00735303"/>
    <w:rsid w:val="0074118A"/>
    <w:rsid w:val="00741587"/>
    <w:rsid w:val="0074595A"/>
    <w:rsid w:val="00754EE0"/>
    <w:rsid w:val="0075683E"/>
    <w:rsid w:val="007712F1"/>
    <w:rsid w:val="007738D1"/>
    <w:rsid w:val="00780852"/>
    <w:rsid w:val="007847D4"/>
    <w:rsid w:val="00790F76"/>
    <w:rsid w:val="007A41A7"/>
    <w:rsid w:val="007B53F7"/>
    <w:rsid w:val="007C384C"/>
    <w:rsid w:val="007C56EC"/>
    <w:rsid w:val="007C6729"/>
    <w:rsid w:val="007E1D8B"/>
    <w:rsid w:val="00810540"/>
    <w:rsid w:val="0082234B"/>
    <w:rsid w:val="00822CB0"/>
    <w:rsid w:val="00823811"/>
    <w:rsid w:val="0083104E"/>
    <w:rsid w:val="008527F5"/>
    <w:rsid w:val="00854336"/>
    <w:rsid w:val="00862E27"/>
    <w:rsid w:val="00866024"/>
    <w:rsid w:val="00881761"/>
    <w:rsid w:val="0089782B"/>
    <w:rsid w:val="008C48A0"/>
    <w:rsid w:val="008C5509"/>
    <w:rsid w:val="008E15FD"/>
    <w:rsid w:val="008E51BE"/>
    <w:rsid w:val="00903FAC"/>
    <w:rsid w:val="00911447"/>
    <w:rsid w:val="00911BCA"/>
    <w:rsid w:val="00923537"/>
    <w:rsid w:val="0093256D"/>
    <w:rsid w:val="0095042A"/>
    <w:rsid w:val="009646A0"/>
    <w:rsid w:val="009939CC"/>
    <w:rsid w:val="009A33CE"/>
    <w:rsid w:val="009A5834"/>
    <w:rsid w:val="009C0E4D"/>
    <w:rsid w:val="009D0523"/>
    <w:rsid w:val="00A15ADF"/>
    <w:rsid w:val="00A22CC6"/>
    <w:rsid w:val="00A24A52"/>
    <w:rsid w:val="00A25F30"/>
    <w:rsid w:val="00A2678A"/>
    <w:rsid w:val="00A30087"/>
    <w:rsid w:val="00A30C54"/>
    <w:rsid w:val="00A47852"/>
    <w:rsid w:val="00A54ED0"/>
    <w:rsid w:val="00A644A8"/>
    <w:rsid w:val="00A9793F"/>
    <w:rsid w:val="00AB02BE"/>
    <w:rsid w:val="00AB1609"/>
    <w:rsid w:val="00AB31BC"/>
    <w:rsid w:val="00AB3A97"/>
    <w:rsid w:val="00AB3BCD"/>
    <w:rsid w:val="00AC2173"/>
    <w:rsid w:val="00AD32C6"/>
    <w:rsid w:val="00AE4610"/>
    <w:rsid w:val="00AE5D58"/>
    <w:rsid w:val="00B0142D"/>
    <w:rsid w:val="00B10256"/>
    <w:rsid w:val="00B15A17"/>
    <w:rsid w:val="00B27B9F"/>
    <w:rsid w:val="00B31448"/>
    <w:rsid w:val="00B431E4"/>
    <w:rsid w:val="00B47C19"/>
    <w:rsid w:val="00B520CD"/>
    <w:rsid w:val="00B565FD"/>
    <w:rsid w:val="00B95E88"/>
    <w:rsid w:val="00BA473F"/>
    <w:rsid w:val="00BA7E1C"/>
    <w:rsid w:val="00BB76B7"/>
    <w:rsid w:val="00BC05E8"/>
    <w:rsid w:val="00BC3208"/>
    <w:rsid w:val="00BC54B0"/>
    <w:rsid w:val="00BD0EBF"/>
    <w:rsid w:val="00BD6B47"/>
    <w:rsid w:val="00BF5E94"/>
    <w:rsid w:val="00C046FD"/>
    <w:rsid w:val="00C11C65"/>
    <w:rsid w:val="00C12438"/>
    <w:rsid w:val="00C143F8"/>
    <w:rsid w:val="00C16FFC"/>
    <w:rsid w:val="00C2192E"/>
    <w:rsid w:val="00C31D25"/>
    <w:rsid w:val="00C344D8"/>
    <w:rsid w:val="00C36AFE"/>
    <w:rsid w:val="00C51CC0"/>
    <w:rsid w:val="00C53324"/>
    <w:rsid w:val="00C61F5D"/>
    <w:rsid w:val="00C85FF7"/>
    <w:rsid w:val="00C87C26"/>
    <w:rsid w:val="00C92C79"/>
    <w:rsid w:val="00CA3228"/>
    <w:rsid w:val="00CB16EE"/>
    <w:rsid w:val="00CC07DB"/>
    <w:rsid w:val="00CE4A58"/>
    <w:rsid w:val="00CE4C7F"/>
    <w:rsid w:val="00CF7B43"/>
    <w:rsid w:val="00D01651"/>
    <w:rsid w:val="00D33406"/>
    <w:rsid w:val="00D37FBD"/>
    <w:rsid w:val="00D741CA"/>
    <w:rsid w:val="00D856E7"/>
    <w:rsid w:val="00DA63C8"/>
    <w:rsid w:val="00DB2A90"/>
    <w:rsid w:val="00DE0B54"/>
    <w:rsid w:val="00DF51EE"/>
    <w:rsid w:val="00E01F86"/>
    <w:rsid w:val="00E1429F"/>
    <w:rsid w:val="00E2457B"/>
    <w:rsid w:val="00E27D36"/>
    <w:rsid w:val="00E41FDA"/>
    <w:rsid w:val="00E44A39"/>
    <w:rsid w:val="00E52D97"/>
    <w:rsid w:val="00E57762"/>
    <w:rsid w:val="00E70D10"/>
    <w:rsid w:val="00E716F1"/>
    <w:rsid w:val="00E71A76"/>
    <w:rsid w:val="00E748C8"/>
    <w:rsid w:val="00E7778A"/>
    <w:rsid w:val="00E86635"/>
    <w:rsid w:val="00EA05F1"/>
    <w:rsid w:val="00EB28E6"/>
    <w:rsid w:val="00ED70CC"/>
    <w:rsid w:val="00ED7E78"/>
    <w:rsid w:val="00EE5EF4"/>
    <w:rsid w:val="00F0183B"/>
    <w:rsid w:val="00F034F0"/>
    <w:rsid w:val="00F35C82"/>
    <w:rsid w:val="00F3747C"/>
    <w:rsid w:val="00F513A4"/>
    <w:rsid w:val="00F551C1"/>
    <w:rsid w:val="00F56D40"/>
    <w:rsid w:val="00F640D7"/>
    <w:rsid w:val="00F64A99"/>
    <w:rsid w:val="00F70A32"/>
    <w:rsid w:val="00F95527"/>
    <w:rsid w:val="00FA0A7F"/>
    <w:rsid w:val="00FA5537"/>
    <w:rsid w:val="00FB15B2"/>
    <w:rsid w:val="00FD216F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61802"/>
  <w15:docId w15:val="{3BD19910-BE68-4E56-A2F2-13CCED31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4595A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595A"/>
  </w:style>
  <w:style w:type="paragraph" w:customStyle="1" w:styleId="a">
    <w:name w:val="_"/>
    <w:basedOn w:val="Normal"/>
    <w:rsid w:val="0074595A"/>
    <w:pPr>
      <w:ind w:left="720" w:hanging="720"/>
    </w:pPr>
  </w:style>
  <w:style w:type="character" w:styleId="Hyperlink">
    <w:name w:val="Hyperlink"/>
    <w:rsid w:val="0074595A"/>
    <w:rPr>
      <w:color w:val="0000FF"/>
      <w:u w:val="single"/>
    </w:rPr>
  </w:style>
  <w:style w:type="paragraph" w:styleId="Header">
    <w:name w:val="header"/>
    <w:basedOn w:val="Normal"/>
    <w:rsid w:val="007459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95A"/>
  </w:style>
  <w:style w:type="paragraph" w:styleId="BalloonText">
    <w:name w:val="Balloon Text"/>
    <w:basedOn w:val="Normal"/>
    <w:semiHidden/>
    <w:rsid w:val="00020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1E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5B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B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5B8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B8A"/>
    <w:rPr>
      <w:b/>
      <w:bCs/>
      <w:snapToGrid w:val="0"/>
    </w:rPr>
  </w:style>
  <w:style w:type="paragraph" w:styleId="Title">
    <w:name w:val="Title"/>
    <w:basedOn w:val="Normal"/>
    <w:next w:val="Normal"/>
    <w:link w:val="TitleChar"/>
    <w:qFormat/>
    <w:rsid w:val="005547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5479A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54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gov/protectyourtap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B8F5-0743-4667-89CF-61E960FAC34A}"/>
      </w:docPartPr>
      <w:docPartBody>
        <w:p w:rsidR="005535DB" w:rsidRDefault="00866416">
          <w:r w:rsidRPr="00886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40B3D363543478F1ED307F16D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A4BB-659E-413F-88CA-D838096E52E9}"/>
      </w:docPartPr>
      <w:docPartBody>
        <w:p w:rsidR="00000000" w:rsidRDefault="002E1A69" w:rsidP="002E1A69">
          <w:pPr>
            <w:pStyle w:val="1DC40B3D363543478F1ED307F16D399F"/>
          </w:pPr>
          <w:r w:rsidRPr="00886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16"/>
    <w:rsid w:val="001877B5"/>
    <w:rsid w:val="002E1A69"/>
    <w:rsid w:val="005535DB"/>
    <w:rsid w:val="00866416"/>
    <w:rsid w:val="008D5F0B"/>
    <w:rsid w:val="00C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A69"/>
    <w:rPr>
      <w:color w:val="808080"/>
    </w:rPr>
  </w:style>
  <w:style w:type="paragraph" w:customStyle="1" w:styleId="AD7D1A1915804B95BE942B982D449809">
    <w:name w:val="AD7D1A1915804B95BE942B982D449809"/>
    <w:rsid w:val="002E1A69"/>
  </w:style>
  <w:style w:type="paragraph" w:customStyle="1" w:styleId="1DC40B3D363543478F1ED307F16D399F">
    <w:name w:val="1DC40B3D363543478F1ED307F16D399F"/>
    <w:rsid w:val="002E1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A2235805C774AB46ECF0E339DA549" ma:contentTypeVersion="3" ma:contentTypeDescription="Create a new document." ma:contentTypeScope="" ma:versionID="a611269bacd1a5da1c49709439a35c86">
  <xsd:schema xmlns:xsd="http://www.w3.org/2001/XMLSchema" xmlns:xs="http://www.w3.org/2001/XMLSchema" xmlns:p="http://schemas.microsoft.com/office/2006/metadata/properties" xmlns:ns2="6263250a-c625-473a-864c-20d91743ffeb" xmlns:ns3="e309d946-9fb8-48a3-ae4d-f86d881f4691" targetNamespace="http://schemas.microsoft.com/office/2006/metadata/properties" ma:root="true" ma:fieldsID="b1dd4adb7d31f4a59a03a18feae33f34" ns2:_="" ns3:_="">
    <xsd:import namespace="6263250a-c625-473a-864c-20d91743ffeb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250a-c625-473a-864c-20d91743ffeb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263250a-c625-473a-864c-20d91743ff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A14B-E5C7-4E8A-9368-B778015A261A}"/>
</file>

<file path=customXml/itemProps2.xml><?xml version="1.0" encoding="utf-8"?>
<ds:datastoreItem xmlns:ds="http://schemas.openxmlformats.org/officeDocument/2006/customXml" ds:itemID="{E732A298-92C1-46E9-B860-E0F271793146}">
  <ds:schemaRefs>
    <ds:schemaRef ds:uri="http://schemas.microsoft.com/office/2006/metadata/properties"/>
    <ds:schemaRef ds:uri="http://schemas.microsoft.com/office/infopath/2007/PartnerControls"/>
    <ds:schemaRef ds:uri="cc216069-e879-4514-a380-0b6d2e2dcb75"/>
    <ds:schemaRef ds:uri="e82a2d5a-a9be-4899-8d3c-3ed74159ac0b"/>
  </ds:schemaRefs>
</ds:datastoreItem>
</file>

<file path=customXml/itemProps3.xml><?xml version="1.0" encoding="utf-8"?>
<ds:datastoreItem xmlns:ds="http://schemas.openxmlformats.org/officeDocument/2006/customXml" ds:itemID="{1D6B3A77-B02D-4917-A44C-24AC3618F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7A37E-B89F-47C6-8373-9F54BB3B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Bill Insert Editable</vt:lpstr>
    </vt:vector>
  </TitlesOfParts>
  <Company>LVVWD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Bill Insert Editable</dc:title>
  <dc:subject/>
  <dc:creator>davisj</dc:creator>
  <cp:lastModifiedBy>Danks, Elizabeth D (EEC)</cp:lastModifiedBy>
  <cp:revision>3</cp:revision>
  <cp:lastPrinted>2016-09-02T17:56:00Z</cp:lastPrinted>
  <dcterms:created xsi:type="dcterms:W3CDTF">2022-05-27T15:13:00Z</dcterms:created>
  <dcterms:modified xsi:type="dcterms:W3CDTF">2022-05-27T15:34:00Z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0x010100D5AA2235805C774AB46ECF0E339DA549</vt:lpwstr>
  </property>
  <property fmtid="{D5CDD505-2E9C-101B-9397-08002B2CF9AE}" pid="3" name="Year">
    <vt:lpwstr>44;#2017|db7525c8-1062-4055-8d11-cf4c50cd7caa</vt:lpwstr>
  </property>
</Properties>
</file>