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01E931" w14:textId="77777777" w:rsidR="00927A5B" w:rsidRDefault="00927A5B" w:rsidP="00927A5B">
      <w:pPr>
        <w:pStyle w:val="Header"/>
        <w:tabs>
          <w:tab w:val="left" w:pos="720"/>
        </w:tabs>
        <w:rPr>
          <w:rFonts w:ascii="Castellar" w:hAnsi="Castellar"/>
          <w:b/>
          <w:sz w:val="52"/>
          <w:szCs w:val="52"/>
        </w:rPr>
      </w:pPr>
    </w:p>
    <w:p w14:paraId="4E5BE5DA" w14:textId="77777777" w:rsidR="00927A5B" w:rsidRDefault="00927A5B" w:rsidP="00927A5B">
      <w:pPr>
        <w:pStyle w:val="Header"/>
        <w:tabs>
          <w:tab w:val="left" w:pos="720"/>
        </w:tabs>
        <w:jc w:val="center"/>
      </w:pPr>
    </w:p>
    <w:p w14:paraId="368DA926" w14:textId="77777777" w:rsidR="00927A5B" w:rsidRDefault="00927A5B" w:rsidP="00927A5B">
      <w:pPr>
        <w:pStyle w:val="Header"/>
        <w:tabs>
          <w:tab w:val="left" w:pos="720"/>
        </w:tabs>
        <w:jc w:val="right"/>
      </w:pPr>
    </w:p>
    <w:p w14:paraId="739EDF2F" w14:textId="77777777" w:rsidR="00927A5B" w:rsidRDefault="00927A5B" w:rsidP="00927A5B">
      <w:pPr>
        <w:pStyle w:val="Header"/>
        <w:tabs>
          <w:tab w:val="left" w:pos="720"/>
        </w:tabs>
      </w:pPr>
    </w:p>
    <w:p w14:paraId="30E4F9BF" w14:textId="77777777" w:rsidR="00927A5B" w:rsidRDefault="00927A5B" w:rsidP="00927A5B">
      <w:pPr>
        <w:pStyle w:val="Header"/>
        <w:tabs>
          <w:tab w:val="left" w:pos="720"/>
        </w:tabs>
      </w:pPr>
    </w:p>
    <w:p w14:paraId="5B4DEEF9" w14:textId="77777777" w:rsidR="00927A5B" w:rsidRDefault="00927A5B" w:rsidP="00927A5B">
      <w:pPr>
        <w:pStyle w:val="Heading4"/>
        <w:spacing w:line="360" w:lineRule="auto"/>
        <w:jc w:val="center"/>
        <w:rPr>
          <w:b/>
          <w:bCs/>
        </w:rPr>
      </w:pPr>
      <w:r>
        <w:rPr>
          <w:b/>
          <w:bCs/>
        </w:rPr>
        <w:t>Standard Operating Procedure</w:t>
      </w:r>
    </w:p>
    <w:p w14:paraId="57D5B773" w14:textId="77777777" w:rsidR="00927A5B" w:rsidRDefault="00927A5B" w:rsidP="00927A5B">
      <w:pPr>
        <w:spacing w:line="360" w:lineRule="auto"/>
        <w:jc w:val="center"/>
        <w:rPr>
          <w:b/>
          <w:bCs/>
          <w:sz w:val="52"/>
        </w:rPr>
      </w:pPr>
      <w:r>
        <w:rPr>
          <w:b/>
          <w:bCs/>
          <w:sz w:val="52"/>
        </w:rPr>
        <w:t>(SOP)</w:t>
      </w:r>
    </w:p>
    <w:p w14:paraId="3CEB8D52" w14:textId="77777777" w:rsidR="00927A5B" w:rsidRDefault="00927A5B" w:rsidP="00927A5B">
      <w:pPr>
        <w:spacing w:line="360" w:lineRule="auto"/>
        <w:jc w:val="center"/>
        <w:rPr>
          <w:b/>
          <w:bCs/>
          <w:sz w:val="52"/>
        </w:rPr>
      </w:pPr>
      <w:r>
        <w:rPr>
          <w:b/>
          <w:bCs/>
          <w:sz w:val="52"/>
          <w:highlight w:val="lightGray"/>
        </w:rPr>
        <w:t>{DOCUMENT TITLE HERE}</w:t>
      </w:r>
    </w:p>
    <w:p w14:paraId="339954C3" w14:textId="77777777" w:rsidR="00927A5B" w:rsidRDefault="00927A5B" w:rsidP="00927A5B"/>
    <w:p w14:paraId="1C558BBE" w14:textId="77777777" w:rsidR="00927A5B" w:rsidRDefault="00927A5B" w:rsidP="00927A5B">
      <w:pPr>
        <w:pStyle w:val="Header"/>
        <w:tabs>
          <w:tab w:val="left" w:pos="720"/>
        </w:tabs>
        <w:jc w:val="center"/>
        <w:rPr>
          <w:sz w:val="32"/>
        </w:rPr>
      </w:pPr>
      <w:r>
        <w:rPr>
          <w:sz w:val="32"/>
          <w:highlight w:val="lightGray"/>
        </w:rPr>
        <w:t>{</w:t>
      </w:r>
      <w:r w:rsidR="000A3E54">
        <w:rPr>
          <w:sz w:val="32"/>
          <w:highlight w:val="lightGray"/>
        </w:rPr>
        <w:t xml:space="preserve">Facility </w:t>
      </w:r>
      <w:r w:rsidR="008436B6">
        <w:rPr>
          <w:sz w:val="32"/>
          <w:highlight w:val="lightGray"/>
        </w:rPr>
        <w:t>name here</w:t>
      </w:r>
      <w:r>
        <w:rPr>
          <w:sz w:val="32"/>
          <w:highlight w:val="lightGray"/>
        </w:rPr>
        <w:t>}</w:t>
      </w:r>
    </w:p>
    <w:p w14:paraId="18DEB5C4" w14:textId="77777777" w:rsidR="00927A5B" w:rsidRDefault="00927A5B" w:rsidP="00927A5B">
      <w:pPr>
        <w:pStyle w:val="Header"/>
        <w:tabs>
          <w:tab w:val="left" w:pos="720"/>
        </w:tabs>
        <w:jc w:val="center"/>
        <w:rPr>
          <w:sz w:val="32"/>
        </w:rPr>
      </w:pPr>
    </w:p>
    <w:p w14:paraId="32EFED75" w14:textId="77777777" w:rsidR="00927A5B" w:rsidRDefault="00927A5B" w:rsidP="00927A5B">
      <w:pPr>
        <w:pStyle w:val="Header"/>
        <w:tabs>
          <w:tab w:val="left" w:pos="720"/>
        </w:tabs>
        <w:jc w:val="center"/>
        <w:rPr>
          <w:sz w:val="32"/>
        </w:rPr>
      </w:pPr>
    </w:p>
    <w:p w14:paraId="39755F65" w14:textId="77777777" w:rsidR="00927A5B" w:rsidRPr="00A07D21" w:rsidRDefault="00927A5B" w:rsidP="00927A5B">
      <w:pPr>
        <w:pStyle w:val="Header"/>
        <w:tabs>
          <w:tab w:val="left" w:pos="720"/>
          <w:tab w:val="left" w:pos="5760"/>
        </w:tabs>
        <w:rPr>
          <w:u w:val="single"/>
        </w:rPr>
      </w:pPr>
      <w:r>
        <w:rPr>
          <w:u w:val="single"/>
        </w:rPr>
        <w:tab/>
      </w:r>
      <w:r>
        <w:rPr>
          <w:u w:val="single"/>
        </w:rPr>
        <w:tab/>
      </w:r>
      <w:r>
        <w:tab/>
      </w:r>
      <w:r>
        <w:rPr>
          <w:u w:val="single"/>
        </w:rPr>
        <w:tab/>
      </w:r>
    </w:p>
    <w:p w14:paraId="66D980E1" w14:textId="14499F64" w:rsidR="00927A5B" w:rsidRDefault="00927A5B" w:rsidP="00927A5B">
      <w:pPr>
        <w:pStyle w:val="Header"/>
        <w:tabs>
          <w:tab w:val="left" w:pos="720"/>
          <w:tab w:val="left" w:pos="6480"/>
        </w:tabs>
      </w:pPr>
      <w:r>
        <w:t xml:space="preserve">Prepared By:  </w:t>
      </w:r>
      <w:r>
        <w:rPr>
          <w:highlight w:val="lightGray"/>
        </w:rPr>
        <w:t>NAME / TITLE</w:t>
      </w:r>
      <w:r>
        <w:tab/>
      </w:r>
      <w:r>
        <w:tab/>
        <w:t>Date</w:t>
      </w:r>
      <w:r>
        <w:tab/>
      </w:r>
      <w:r>
        <w:tab/>
      </w:r>
      <w:r>
        <w:tab/>
      </w:r>
      <w:r>
        <w:tab/>
      </w:r>
      <w:r>
        <w:tab/>
      </w:r>
    </w:p>
    <w:p w14:paraId="413213C0" w14:textId="77777777" w:rsidR="00927A5B" w:rsidRDefault="00927A5B" w:rsidP="00927A5B">
      <w:pPr>
        <w:pStyle w:val="Header"/>
        <w:tabs>
          <w:tab w:val="left" w:pos="720"/>
        </w:tabs>
      </w:pPr>
    </w:p>
    <w:p w14:paraId="392C88B0" w14:textId="77777777" w:rsidR="00927A5B" w:rsidRDefault="00927A5B" w:rsidP="00927A5B">
      <w:pPr>
        <w:pStyle w:val="Header"/>
        <w:tabs>
          <w:tab w:val="left" w:pos="720"/>
        </w:tabs>
      </w:pPr>
    </w:p>
    <w:p w14:paraId="7C849CE7" w14:textId="77777777" w:rsidR="00927A5B" w:rsidRPr="00A07D21" w:rsidRDefault="00927A5B" w:rsidP="00927A5B">
      <w:pPr>
        <w:pStyle w:val="Header"/>
        <w:tabs>
          <w:tab w:val="left" w:pos="720"/>
          <w:tab w:val="left" w:pos="5760"/>
        </w:tabs>
        <w:rPr>
          <w:u w:val="single"/>
        </w:rPr>
      </w:pPr>
      <w:r>
        <w:rPr>
          <w:u w:val="single"/>
        </w:rPr>
        <w:tab/>
      </w:r>
      <w:r>
        <w:rPr>
          <w:u w:val="single"/>
        </w:rPr>
        <w:tab/>
      </w:r>
      <w:r>
        <w:tab/>
      </w:r>
      <w:r>
        <w:rPr>
          <w:u w:val="single"/>
        </w:rPr>
        <w:tab/>
      </w:r>
    </w:p>
    <w:p w14:paraId="06844960" w14:textId="77777777" w:rsidR="00927A5B" w:rsidRDefault="00927A5B" w:rsidP="00927A5B">
      <w:pPr>
        <w:pStyle w:val="Header"/>
        <w:tabs>
          <w:tab w:val="left" w:pos="720"/>
          <w:tab w:val="left" w:pos="6480"/>
        </w:tabs>
      </w:pPr>
      <w:r>
        <w:t xml:space="preserve">Approved By:  </w:t>
      </w:r>
      <w:r>
        <w:rPr>
          <w:highlight w:val="lightGray"/>
        </w:rPr>
        <w:t>NAME / TITLE</w:t>
      </w:r>
      <w:r>
        <w:tab/>
      </w:r>
      <w:r>
        <w:tab/>
        <w:t>Date</w:t>
      </w:r>
    </w:p>
    <w:p w14:paraId="1BFF9A4E" w14:textId="77777777" w:rsidR="00927A5B" w:rsidRDefault="00927A5B" w:rsidP="00927A5B">
      <w:pPr>
        <w:pStyle w:val="Header"/>
        <w:tabs>
          <w:tab w:val="left" w:pos="720"/>
        </w:tabs>
      </w:pPr>
    </w:p>
    <w:p w14:paraId="37CF5F2E" w14:textId="77777777" w:rsidR="00927A5B" w:rsidRDefault="00927A5B" w:rsidP="00927A5B">
      <w:pPr>
        <w:pStyle w:val="Header"/>
        <w:tabs>
          <w:tab w:val="left" w:pos="720"/>
        </w:tabs>
      </w:pPr>
    </w:p>
    <w:p w14:paraId="7C9855A6" w14:textId="77777777" w:rsidR="004D661A" w:rsidRDefault="004D661A" w:rsidP="00927A5B">
      <w:pPr>
        <w:pStyle w:val="Header"/>
        <w:tabs>
          <w:tab w:val="left" w:pos="720"/>
        </w:tabs>
      </w:pPr>
    </w:p>
    <w:p w14:paraId="29832E12" w14:textId="77777777" w:rsidR="00927A5B" w:rsidRPr="00A07D21" w:rsidRDefault="00927A5B" w:rsidP="00927A5B">
      <w:pPr>
        <w:pStyle w:val="Header"/>
        <w:tabs>
          <w:tab w:val="left" w:pos="720"/>
          <w:tab w:val="left" w:pos="5760"/>
        </w:tabs>
        <w:rPr>
          <w:u w:val="single"/>
        </w:rPr>
      </w:pPr>
      <w:r>
        <w:rPr>
          <w:u w:val="single"/>
        </w:rPr>
        <w:tab/>
      </w:r>
      <w:r>
        <w:rPr>
          <w:u w:val="single"/>
        </w:rPr>
        <w:tab/>
      </w:r>
      <w:r>
        <w:tab/>
      </w:r>
      <w:r>
        <w:rPr>
          <w:u w:val="single"/>
        </w:rPr>
        <w:tab/>
      </w:r>
    </w:p>
    <w:p w14:paraId="288B3185" w14:textId="77777777" w:rsidR="00927A5B" w:rsidRDefault="00927A5B" w:rsidP="00927A5B">
      <w:pPr>
        <w:pStyle w:val="Header"/>
        <w:tabs>
          <w:tab w:val="left" w:pos="720"/>
          <w:tab w:val="left" w:pos="6480"/>
        </w:tabs>
      </w:pPr>
      <w:r>
        <w:t xml:space="preserve">Approved By:  </w:t>
      </w:r>
      <w:r>
        <w:rPr>
          <w:highlight w:val="lightGray"/>
        </w:rPr>
        <w:t>NAME / TITLE</w:t>
      </w:r>
      <w:r>
        <w:tab/>
      </w:r>
      <w:r>
        <w:tab/>
        <w:t>Date</w:t>
      </w:r>
    </w:p>
    <w:p w14:paraId="7EF79201" w14:textId="77777777" w:rsidR="00927A5B" w:rsidRDefault="00927A5B" w:rsidP="00927A5B">
      <w:pPr>
        <w:pStyle w:val="Header"/>
        <w:tabs>
          <w:tab w:val="left" w:pos="720"/>
        </w:tabs>
        <w:jc w:val="center"/>
        <w:rPr>
          <w:sz w:val="32"/>
        </w:rPr>
      </w:pPr>
    </w:p>
    <w:p w14:paraId="7AA936A2" w14:textId="77777777" w:rsidR="00927A5B" w:rsidRDefault="00927A5B" w:rsidP="00927A5B">
      <w:pPr>
        <w:pStyle w:val="Header"/>
        <w:tabs>
          <w:tab w:val="left" w:pos="720"/>
        </w:tabs>
        <w:jc w:val="center"/>
        <w:rPr>
          <w:sz w:val="32"/>
        </w:rPr>
      </w:pPr>
    </w:p>
    <w:p w14:paraId="48A1D1DF" w14:textId="77777777" w:rsidR="00927A5B" w:rsidRDefault="00927A5B" w:rsidP="00927A5B">
      <w:pPr>
        <w:pStyle w:val="Header"/>
        <w:tabs>
          <w:tab w:val="left" w:pos="720"/>
        </w:tabs>
        <w:jc w:val="center"/>
        <w:rPr>
          <w:sz w:val="32"/>
        </w:rPr>
      </w:pPr>
    </w:p>
    <w:p w14:paraId="02FD3CF2" w14:textId="77777777" w:rsidR="00927A5B" w:rsidRDefault="00927A5B" w:rsidP="00927A5B">
      <w:pPr>
        <w:pStyle w:val="Header"/>
        <w:tabs>
          <w:tab w:val="clear" w:pos="4320"/>
          <w:tab w:val="left" w:pos="5400"/>
        </w:tabs>
        <w:jc w:val="center"/>
      </w:pPr>
      <w:r>
        <w:t>Effective Date</w:t>
      </w:r>
      <w:r w:rsidRPr="00927A5B">
        <w:t xml:space="preserve">:  </w:t>
      </w:r>
      <w:r w:rsidRPr="00927A5B">
        <w:rPr>
          <w:highlight w:val="lightGray"/>
        </w:rPr>
        <w:t>mm/dd/</w:t>
      </w:r>
      <w:proofErr w:type="spellStart"/>
      <w:r w:rsidRPr="00927A5B">
        <w:rPr>
          <w:highlight w:val="lightGray"/>
        </w:rPr>
        <w:t>yyyy</w:t>
      </w:r>
      <w:proofErr w:type="spellEnd"/>
    </w:p>
    <w:p w14:paraId="4817B6BA" w14:textId="77777777" w:rsidR="004937B7" w:rsidRPr="00A66197" w:rsidRDefault="004937B7" w:rsidP="004937B7">
      <w:pPr>
        <w:jc w:val="center"/>
        <w:rPr>
          <w:bCs/>
          <w:i/>
          <w:iCs/>
        </w:rPr>
      </w:pPr>
      <w:r>
        <w:br w:type="page"/>
      </w:r>
      <w:r w:rsidRPr="00A66197">
        <w:rPr>
          <w:bCs/>
          <w:i/>
          <w:iCs/>
        </w:rPr>
        <w:lastRenderedPageBreak/>
        <w:t>Revision History</w:t>
      </w:r>
    </w:p>
    <w:p w14:paraId="50C9DADC" w14:textId="77777777" w:rsidR="004937B7" w:rsidRPr="00AA4D0D" w:rsidRDefault="004937B7" w:rsidP="004937B7"/>
    <w:p w14:paraId="6ADDF9DE" w14:textId="77777777" w:rsidR="004937B7" w:rsidRDefault="004937B7" w:rsidP="004937B7">
      <w:pPr>
        <w:pStyle w:val="StyleCentered1"/>
      </w:pPr>
      <w:r>
        <w:t xml:space="preserve">This page documents the revisions over time to the SOP. The most recent iteration should be listed in the </w:t>
      </w:r>
      <w:r w:rsidR="000A3E54">
        <w:t xml:space="preserve">row </w:t>
      </w:r>
      <w:r>
        <w:t>space, with consecutive versions following. Signatures may be required for revised documents.</w:t>
      </w:r>
    </w:p>
    <w:p w14:paraId="60C7B295" w14:textId="77777777" w:rsidR="004937B7" w:rsidRDefault="004937B7" w:rsidP="004937B7">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6"/>
        <w:gridCol w:w="1980"/>
        <w:gridCol w:w="4614"/>
      </w:tblGrid>
      <w:tr w:rsidR="004937B7" w14:paraId="1B10C54A" w14:textId="77777777" w:rsidTr="002518E1">
        <w:tc>
          <w:tcPr>
            <w:tcW w:w="2088" w:type="dxa"/>
          </w:tcPr>
          <w:p w14:paraId="681ADE8F" w14:textId="77777777" w:rsidR="004937B7" w:rsidRDefault="004937B7" w:rsidP="002518E1">
            <w:pPr>
              <w:jc w:val="center"/>
            </w:pPr>
            <w:r>
              <w:t>Date of Revision</w:t>
            </w:r>
          </w:p>
        </w:tc>
        <w:tc>
          <w:tcPr>
            <w:tcW w:w="1980" w:type="dxa"/>
          </w:tcPr>
          <w:p w14:paraId="69D90B62" w14:textId="77777777" w:rsidR="004937B7" w:rsidRDefault="004937B7" w:rsidP="002518E1">
            <w:pPr>
              <w:jc w:val="center"/>
            </w:pPr>
            <w:r>
              <w:t>Page(s)/Section(s) Revised</w:t>
            </w:r>
          </w:p>
        </w:tc>
        <w:tc>
          <w:tcPr>
            <w:tcW w:w="4788" w:type="dxa"/>
          </w:tcPr>
          <w:p w14:paraId="46969CF9" w14:textId="77777777" w:rsidR="004937B7" w:rsidRDefault="004937B7" w:rsidP="002518E1">
            <w:pPr>
              <w:jc w:val="center"/>
            </w:pPr>
            <w:r>
              <w:t>Revision Explanation</w:t>
            </w:r>
          </w:p>
        </w:tc>
      </w:tr>
      <w:tr w:rsidR="004937B7" w14:paraId="2E329DBA" w14:textId="77777777" w:rsidTr="002518E1">
        <w:trPr>
          <w:trHeight w:val="665"/>
        </w:trPr>
        <w:tc>
          <w:tcPr>
            <w:tcW w:w="2088" w:type="dxa"/>
          </w:tcPr>
          <w:p w14:paraId="6D6D70A3" w14:textId="77777777" w:rsidR="004937B7" w:rsidRPr="00F455F9" w:rsidRDefault="004937B7" w:rsidP="002518E1">
            <w:pPr>
              <w:jc w:val="center"/>
              <w:rPr>
                <w:highlight w:val="lightGray"/>
              </w:rPr>
            </w:pPr>
          </w:p>
        </w:tc>
        <w:tc>
          <w:tcPr>
            <w:tcW w:w="1980" w:type="dxa"/>
          </w:tcPr>
          <w:p w14:paraId="1A87055E" w14:textId="77777777" w:rsidR="004937B7" w:rsidRPr="00F455F9" w:rsidRDefault="004937B7" w:rsidP="002518E1">
            <w:pPr>
              <w:jc w:val="center"/>
              <w:rPr>
                <w:highlight w:val="lightGray"/>
              </w:rPr>
            </w:pPr>
          </w:p>
        </w:tc>
        <w:tc>
          <w:tcPr>
            <w:tcW w:w="4788" w:type="dxa"/>
          </w:tcPr>
          <w:p w14:paraId="48E5AD35" w14:textId="77777777" w:rsidR="004937B7" w:rsidRPr="00F455F9" w:rsidRDefault="004937B7" w:rsidP="002518E1">
            <w:pPr>
              <w:jc w:val="center"/>
              <w:rPr>
                <w:highlight w:val="lightGray"/>
              </w:rPr>
            </w:pPr>
          </w:p>
        </w:tc>
      </w:tr>
      <w:tr w:rsidR="004937B7" w14:paraId="534A6BED" w14:textId="77777777" w:rsidTr="002518E1">
        <w:trPr>
          <w:trHeight w:val="710"/>
        </w:trPr>
        <w:tc>
          <w:tcPr>
            <w:tcW w:w="2088" w:type="dxa"/>
          </w:tcPr>
          <w:p w14:paraId="66D9A962" w14:textId="77777777" w:rsidR="004937B7" w:rsidRPr="00F455F9" w:rsidRDefault="004937B7" w:rsidP="002518E1">
            <w:pPr>
              <w:jc w:val="center"/>
              <w:rPr>
                <w:highlight w:val="lightGray"/>
              </w:rPr>
            </w:pPr>
          </w:p>
        </w:tc>
        <w:tc>
          <w:tcPr>
            <w:tcW w:w="1980" w:type="dxa"/>
          </w:tcPr>
          <w:p w14:paraId="4743F303" w14:textId="77777777" w:rsidR="004937B7" w:rsidRPr="00F455F9" w:rsidRDefault="004937B7" w:rsidP="002518E1">
            <w:pPr>
              <w:jc w:val="center"/>
              <w:rPr>
                <w:highlight w:val="lightGray"/>
              </w:rPr>
            </w:pPr>
          </w:p>
        </w:tc>
        <w:tc>
          <w:tcPr>
            <w:tcW w:w="4788" w:type="dxa"/>
          </w:tcPr>
          <w:p w14:paraId="14CE8ED6" w14:textId="77777777" w:rsidR="004937B7" w:rsidRPr="00F455F9" w:rsidRDefault="004937B7" w:rsidP="002518E1">
            <w:pPr>
              <w:jc w:val="center"/>
              <w:rPr>
                <w:highlight w:val="lightGray"/>
              </w:rPr>
            </w:pPr>
          </w:p>
        </w:tc>
      </w:tr>
      <w:tr w:rsidR="004937B7" w14:paraId="13D7EAB5" w14:textId="77777777" w:rsidTr="002518E1">
        <w:trPr>
          <w:trHeight w:val="710"/>
        </w:trPr>
        <w:tc>
          <w:tcPr>
            <w:tcW w:w="2088" w:type="dxa"/>
          </w:tcPr>
          <w:p w14:paraId="691B482C" w14:textId="77777777" w:rsidR="004937B7" w:rsidRDefault="004937B7" w:rsidP="002518E1">
            <w:pPr>
              <w:jc w:val="center"/>
            </w:pPr>
          </w:p>
        </w:tc>
        <w:tc>
          <w:tcPr>
            <w:tcW w:w="1980" w:type="dxa"/>
          </w:tcPr>
          <w:p w14:paraId="56ACC176" w14:textId="77777777" w:rsidR="004937B7" w:rsidRDefault="004937B7" w:rsidP="002518E1">
            <w:pPr>
              <w:jc w:val="center"/>
            </w:pPr>
          </w:p>
        </w:tc>
        <w:tc>
          <w:tcPr>
            <w:tcW w:w="4788" w:type="dxa"/>
          </w:tcPr>
          <w:p w14:paraId="3C86A0E9" w14:textId="77777777" w:rsidR="004937B7" w:rsidRDefault="004937B7" w:rsidP="002518E1">
            <w:pPr>
              <w:jc w:val="center"/>
            </w:pPr>
          </w:p>
        </w:tc>
      </w:tr>
      <w:tr w:rsidR="004937B7" w14:paraId="44298FA2" w14:textId="77777777" w:rsidTr="002518E1">
        <w:trPr>
          <w:trHeight w:val="710"/>
        </w:trPr>
        <w:tc>
          <w:tcPr>
            <w:tcW w:w="2088" w:type="dxa"/>
          </w:tcPr>
          <w:p w14:paraId="5D53CFFC" w14:textId="77777777" w:rsidR="004937B7" w:rsidRDefault="004937B7" w:rsidP="002518E1">
            <w:pPr>
              <w:jc w:val="center"/>
            </w:pPr>
          </w:p>
        </w:tc>
        <w:tc>
          <w:tcPr>
            <w:tcW w:w="1980" w:type="dxa"/>
          </w:tcPr>
          <w:p w14:paraId="735ED328" w14:textId="77777777" w:rsidR="004937B7" w:rsidRDefault="004937B7" w:rsidP="002518E1">
            <w:pPr>
              <w:jc w:val="center"/>
            </w:pPr>
          </w:p>
        </w:tc>
        <w:tc>
          <w:tcPr>
            <w:tcW w:w="4788" w:type="dxa"/>
          </w:tcPr>
          <w:p w14:paraId="17D792DB" w14:textId="77777777" w:rsidR="004937B7" w:rsidRDefault="004937B7" w:rsidP="002518E1">
            <w:pPr>
              <w:jc w:val="center"/>
            </w:pPr>
          </w:p>
        </w:tc>
      </w:tr>
      <w:tr w:rsidR="004937B7" w14:paraId="71756EFF" w14:textId="77777777" w:rsidTr="002518E1">
        <w:trPr>
          <w:trHeight w:val="710"/>
        </w:trPr>
        <w:tc>
          <w:tcPr>
            <w:tcW w:w="2088" w:type="dxa"/>
          </w:tcPr>
          <w:p w14:paraId="09781CE9" w14:textId="77777777" w:rsidR="004937B7" w:rsidRDefault="004937B7" w:rsidP="002518E1">
            <w:pPr>
              <w:jc w:val="center"/>
            </w:pPr>
          </w:p>
        </w:tc>
        <w:tc>
          <w:tcPr>
            <w:tcW w:w="1980" w:type="dxa"/>
          </w:tcPr>
          <w:p w14:paraId="5FF9CF10" w14:textId="77777777" w:rsidR="004937B7" w:rsidRDefault="004937B7" w:rsidP="002518E1">
            <w:pPr>
              <w:jc w:val="center"/>
            </w:pPr>
          </w:p>
        </w:tc>
        <w:tc>
          <w:tcPr>
            <w:tcW w:w="4788" w:type="dxa"/>
          </w:tcPr>
          <w:p w14:paraId="0D899067" w14:textId="77777777" w:rsidR="004937B7" w:rsidRDefault="004937B7" w:rsidP="002518E1">
            <w:pPr>
              <w:jc w:val="center"/>
            </w:pPr>
          </w:p>
        </w:tc>
      </w:tr>
      <w:tr w:rsidR="004937B7" w14:paraId="4D725366" w14:textId="77777777" w:rsidTr="002518E1">
        <w:trPr>
          <w:trHeight w:val="530"/>
        </w:trPr>
        <w:tc>
          <w:tcPr>
            <w:tcW w:w="2088" w:type="dxa"/>
          </w:tcPr>
          <w:p w14:paraId="41301397" w14:textId="77777777" w:rsidR="004937B7" w:rsidRDefault="004937B7" w:rsidP="002518E1">
            <w:pPr>
              <w:jc w:val="center"/>
            </w:pPr>
          </w:p>
        </w:tc>
        <w:tc>
          <w:tcPr>
            <w:tcW w:w="1980" w:type="dxa"/>
          </w:tcPr>
          <w:p w14:paraId="6C6C5182" w14:textId="77777777" w:rsidR="004937B7" w:rsidRDefault="004937B7" w:rsidP="002518E1">
            <w:pPr>
              <w:jc w:val="center"/>
            </w:pPr>
          </w:p>
        </w:tc>
        <w:tc>
          <w:tcPr>
            <w:tcW w:w="4788" w:type="dxa"/>
          </w:tcPr>
          <w:p w14:paraId="127FD746" w14:textId="77777777" w:rsidR="004937B7" w:rsidRDefault="004937B7" w:rsidP="002518E1">
            <w:pPr>
              <w:jc w:val="center"/>
            </w:pPr>
          </w:p>
        </w:tc>
      </w:tr>
      <w:tr w:rsidR="004937B7" w14:paraId="1F02C002" w14:textId="77777777" w:rsidTr="002518E1">
        <w:trPr>
          <w:trHeight w:val="710"/>
        </w:trPr>
        <w:tc>
          <w:tcPr>
            <w:tcW w:w="2088" w:type="dxa"/>
          </w:tcPr>
          <w:p w14:paraId="35F64805" w14:textId="77777777" w:rsidR="004937B7" w:rsidRDefault="004937B7" w:rsidP="002518E1">
            <w:pPr>
              <w:jc w:val="center"/>
            </w:pPr>
          </w:p>
        </w:tc>
        <w:tc>
          <w:tcPr>
            <w:tcW w:w="1980" w:type="dxa"/>
          </w:tcPr>
          <w:p w14:paraId="4435CB19" w14:textId="77777777" w:rsidR="004937B7" w:rsidRDefault="004937B7" w:rsidP="002518E1">
            <w:pPr>
              <w:jc w:val="center"/>
            </w:pPr>
          </w:p>
        </w:tc>
        <w:tc>
          <w:tcPr>
            <w:tcW w:w="4788" w:type="dxa"/>
          </w:tcPr>
          <w:p w14:paraId="5EBD4B68" w14:textId="77777777" w:rsidR="004937B7" w:rsidRDefault="004937B7" w:rsidP="002518E1">
            <w:pPr>
              <w:jc w:val="center"/>
            </w:pPr>
          </w:p>
        </w:tc>
      </w:tr>
      <w:tr w:rsidR="004937B7" w14:paraId="12EA051E" w14:textId="77777777" w:rsidTr="002518E1">
        <w:trPr>
          <w:trHeight w:val="530"/>
        </w:trPr>
        <w:tc>
          <w:tcPr>
            <w:tcW w:w="2088" w:type="dxa"/>
          </w:tcPr>
          <w:p w14:paraId="478CBD6E" w14:textId="77777777" w:rsidR="004937B7" w:rsidRDefault="004937B7" w:rsidP="002518E1">
            <w:pPr>
              <w:jc w:val="center"/>
            </w:pPr>
          </w:p>
        </w:tc>
        <w:tc>
          <w:tcPr>
            <w:tcW w:w="1980" w:type="dxa"/>
          </w:tcPr>
          <w:p w14:paraId="7D4C0158" w14:textId="77777777" w:rsidR="004937B7" w:rsidRDefault="004937B7" w:rsidP="002518E1">
            <w:pPr>
              <w:jc w:val="center"/>
            </w:pPr>
          </w:p>
        </w:tc>
        <w:tc>
          <w:tcPr>
            <w:tcW w:w="4788" w:type="dxa"/>
          </w:tcPr>
          <w:p w14:paraId="67DC8BBF" w14:textId="77777777" w:rsidR="004937B7" w:rsidRDefault="004937B7" w:rsidP="002518E1">
            <w:pPr>
              <w:jc w:val="center"/>
            </w:pPr>
          </w:p>
        </w:tc>
      </w:tr>
      <w:tr w:rsidR="004937B7" w14:paraId="3C87FF84" w14:textId="77777777" w:rsidTr="002518E1">
        <w:trPr>
          <w:trHeight w:val="530"/>
        </w:trPr>
        <w:tc>
          <w:tcPr>
            <w:tcW w:w="2088" w:type="dxa"/>
          </w:tcPr>
          <w:p w14:paraId="36D30480" w14:textId="77777777" w:rsidR="004937B7" w:rsidRDefault="004937B7" w:rsidP="002518E1">
            <w:pPr>
              <w:jc w:val="center"/>
            </w:pPr>
          </w:p>
        </w:tc>
        <w:tc>
          <w:tcPr>
            <w:tcW w:w="1980" w:type="dxa"/>
          </w:tcPr>
          <w:p w14:paraId="5860699B" w14:textId="77777777" w:rsidR="004937B7" w:rsidRDefault="004937B7" w:rsidP="002518E1">
            <w:pPr>
              <w:jc w:val="center"/>
            </w:pPr>
          </w:p>
        </w:tc>
        <w:tc>
          <w:tcPr>
            <w:tcW w:w="4788" w:type="dxa"/>
          </w:tcPr>
          <w:p w14:paraId="05C0479D" w14:textId="77777777" w:rsidR="004937B7" w:rsidRDefault="004937B7" w:rsidP="002518E1">
            <w:pPr>
              <w:jc w:val="center"/>
            </w:pPr>
          </w:p>
        </w:tc>
      </w:tr>
      <w:tr w:rsidR="004937B7" w14:paraId="6D353620" w14:textId="77777777" w:rsidTr="002518E1">
        <w:trPr>
          <w:trHeight w:val="530"/>
        </w:trPr>
        <w:tc>
          <w:tcPr>
            <w:tcW w:w="2088" w:type="dxa"/>
          </w:tcPr>
          <w:p w14:paraId="48624E9C" w14:textId="77777777" w:rsidR="004937B7" w:rsidRDefault="004937B7" w:rsidP="002518E1">
            <w:pPr>
              <w:jc w:val="center"/>
            </w:pPr>
          </w:p>
        </w:tc>
        <w:tc>
          <w:tcPr>
            <w:tcW w:w="1980" w:type="dxa"/>
          </w:tcPr>
          <w:p w14:paraId="7E6E8079" w14:textId="77777777" w:rsidR="004937B7" w:rsidRDefault="004937B7" w:rsidP="002518E1">
            <w:pPr>
              <w:jc w:val="center"/>
            </w:pPr>
          </w:p>
        </w:tc>
        <w:tc>
          <w:tcPr>
            <w:tcW w:w="4788" w:type="dxa"/>
          </w:tcPr>
          <w:p w14:paraId="70439EEF" w14:textId="77777777" w:rsidR="004937B7" w:rsidRDefault="004937B7" w:rsidP="002518E1">
            <w:pPr>
              <w:jc w:val="center"/>
            </w:pPr>
          </w:p>
        </w:tc>
      </w:tr>
      <w:tr w:rsidR="004937B7" w14:paraId="6052AE14" w14:textId="77777777" w:rsidTr="002518E1">
        <w:trPr>
          <w:trHeight w:val="530"/>
        </w:trPr>
        <w:tc>
          <w:tcPr>
            <w:tcW w:w="2088" w:type="dxa"/>
          </w:tcPr>
          <w:p w14:paraId="2D6A5AD8" w14:textId="77777777" w:rsidR="004937B7" w:rsidRDefault="004937B7" w:rsidP="002518E1">
            <w:pPr>
              <w:jc w:val="center"/>
            </w:pPr>
          </w:p>
        </w:tc>
        <w:tc>
          <w:tcPr>
            <w:tcW w:w="1980" w:type="dxa"/>
          </w:tcPr>
          <w:p w14:paraId="642BD5A0" w14:textId="77777777" w:rsidR="004937B7" w:rsidRDefault="004937B7" w:rsidP="002518E1">
            <w:pPr>
              <w:jc w:val="center"/>
            </w:pPr>
          </w:p>
        </w:tc>
        <w:tc>
          <w:tcPr>
            <w:tcW w:w="4788" w:type="dxa"/>
          </w:tcPr>
          <w:p w14:paraId="00AF4E12" w14:textId="77777777" w:rsidR="004937B7" w:rsidRDefault="004937B7" w:rsidP="002518E1">
            <w:pPr>
              <w:jc w:val="center"/>
            </w:pPr>
          </w:p>
        </w:tc>
      </w:tr>
      <w:tr w:rsidR="004937B7" w14:paraId="073E389B" w14:textId="77777777" w:rsidTr="002518E1">
        <w:trPr>
          <w:trHeight w:val="530"/>
        </w:trPr>
        <w:tc>
          <w:tcPr>
            <w:tcW w:w="2088" w:type="dxa"/>
          </w:tcPr>
          <w:p w14:paraId="5EED0F2E" w14:textId="77777777" w:rsidR="004937B7" w:rsidRDefault="004937B7" w:rsidP="002518E1">
            <w:pPr>
              <w:jc w:val="center"/>
            </w:pPr>
          </w:p>
        </w:tc>
        <w:tc>
          <w:tcPr>
            <w:tcW w:w="1980" w:type="dxa"/>
          </w:tcPr>
          <w:p w14:paraId="476C3BD1" w14:textId="77777777" w:rsidR="004937B7" w:rsidRDefault="004937B7" w:rsidP="002518E1">
            <w:pPr>
              <w:jc w:val="center"/>
            </w:pPr>
          </w:p>
        </w:tc>
        <w:tc>
          <w:tcPr>
            <w:tcW w:w="4788" w:type="dxa"/>
          </w:tcPr>
          <w:p w14:paraId="1E3F8E2E" w14:textId="77777777" w:rsidR="004937B7" w:rsidRDefault="004937B7" w:rsidP="002518E1">
            <w:pPr>
              <w:jc w:val="center"/>
            </w:pPr>
          </w:p>
        </w:tc>
      </w:tr>
      <w:tr w:rsidR="004937B7" w14:paraId="0602442E" w14:textId="77777777" w:rsidTr="002518E1">
        <w:trPr>
          <w:trHeight w:val="530"/>
        </w:trPr>
        <w:tc>
          <w:tcPr>
            <w:tcW w:w="2088" w:type="dxa"/>
          </w:tcPr>
          <w:p w14:paraId="790E4721" w14:textId="77777777" w:rsidR="004937B7" w:rsidRDefault="004937B7" w:rsidP="002518E1">
            <w:pPr>
              <w:jc w:val="center"/>
            </w:pPr>
          </w:p>
        </w:tc>
        <w:tc>
          <w:tcPr>
            <w:tcW w:w="1980" w:type="dxa"/>
          </w:tcPr>
          <w:p w14:paraId="33CBBF5D" w14:textId="77777777" w:rsidR="004937B7" w:rsidRDefault="004937B7" w:rsidP="002518E1">
            <w:pPr>
              <w:jc w:val="center"/>
            </w:pPr>
          </w:p>
        </w:tc>
        <w:tc>
          <w:tcPr>
            <w:tcW w:w="4788" w:type="dxa"/>
          </w:tcPr>
          <w:p w14:paraId="2A792EB9" w14:textId="77777777" w:rsidR="004937B7" w:rsidRDefault="004937B7" w:rsidP="002518E1">
            <w:pPr>
              <w:jc w:val="center"/>
            </w:pPr>
          </w:p>
        </w:tc>
      </w:tr>
      <w:tr w:rsidR="004937B7" w14:paraId="0C3F1697" w14:textId="77777777" w:rsidTr="002518E1">
        <w:trPr>
          <w:trHeight w:val="530"/>
        </w:trPr>
        <w:tc>
          <w:tcPr>
            <w:tcW w:w="2088" w:type="dxa"/>
          </w:tcPr>
          <w:p w14:paraId="1FFE4B71" w14:textId="77777777" w:rsidR="004937B7" w:rsidRDefault="004937B7" w:rsidP="002518E1">
            <w:pPr>
              <w:jc w:val="center"/>
            </w:pPr>
          </w:p>
        </w:tc>
        <w:tc>
          <w:tcPr>
            <w:tcW w:w="1980" w:type="dxa"/>
          </w:tcPr>
          <w:p w14:paraId="79A0E066" w14:textId="77777777" w:rsidR="004937B7" w:rsidRDefault="004937B7" w:rsidP="002518E1">
            <w:pPr>
              <w:jc w:val="center"/>
            </w:pPr>
          </w:p>
        </w:tc>
        <w:tc>
          <w:tcPr>
            <w:tcW w:w="4788" w:type="dxa"/>
          </w:tcPr>
          <w:p w14:paraId="2BCDABA8" w14:textId="77777777" w:rsidR="004937B7" w:rsidRDefault="004937B7" w:rsidP="002518E1">
            <w:pPr>
              <w:jc w:val="center"/>
            </w:pPr>
          </w:p>
        </w:tc>
      </w:tr>
    </w:tbl>
    <w:p w14:paraId="6B524810" w14:textId="77777777" w:rsidR="00927A5B" w:rsidRDefault="00927A5B" w:rsidP="00927A5B">
      <w:pPr>
        <w:jc w:val="center"/>
      </w:pPr>
      <w:r>
        <w:br w:type="page"/>
      </w:r>
    </w:p>
    <w:p w14:paraId="4EA38A45" w14:textId="77777777" w:rsidR="00927A5B" w:rsidRDefault="00927A5B" w:rsidP="00927A5B">
      <w:pPr>
        <w:jc w:val="center"/>
      </w:pPr>
    </w:p>
    <w:p w14:paraId="72FC47AA" w14:textId="77777777" w:rsidR="00927A5B" w:rsidRPr="004A039B" w:rsidRDefault="00927A5B" w:rsidP="00927A5B">
      <w:pPr>
        <w:jc w:val="center"/>
        <w:rPr>
          <w:b/>
          <w:u w:val="single"/>
        </w:rPr>
      </w:pPr>
      <w:r w:rsidRPr="004A039B">
        <w:rPr>
          <w:b/>
          <w:u w:val="single"/>
        </w:rPr>
        <w:t>Table of Contents (OPTIONAL)</w:t>
      </w:r>
    </w:p>
    <w:p w14:paraId="5356335A" w14:textId="77777777" w:rsidR="00927A5B" w:rsidRDefault="00927A5B" w:rsidP="00927A5B"/>
    <w:p w14:paraId="2CFCE16F" w14:textId="77777777" w:rsidR="00927A5B" w:rsidRDefault="00927A5B" w:rsidP="00927A5B"/>
    <w:p w14:paraId="7C611BB7" w14:textId="77777777" w:rsidR="00927A5B" w:rsidRDefault="00927A5B" w:rsidP="00927A5B">
      <w:r>
        <w:t>1.</w:t>
      </w:r>
      <w:r>
        <w:tab/>
        <w:t>Title Page</w:t>
      </w:r>
    </w:p>
    <w:p w14:paraId="347124C1" w14:textId="77777777" w:rsidR="00927A5B" w:rsidRDefault="00927A5B" w:rsidP="00927A5B">
      <w:r>
        <w:t>2.</w:t>
      </w:r>
      <w:r>
        <w:tab/>
        <w:t>Table of Contents</w:t>
      </w:r>
    </w:p>
    <w:p w14:paraId="739BE1E4" w14:textId="77777777" w:rsidR="00927A5B" w:rsidRDefault="00927A5B" w:rsidP="00927A5B">
      <w:r>
        <w:t>3.</w:t>
      </w:r>
      <w:r>
        <w:tab/>
        <w:t>Procedures</w:t>
      </w:r>
    </w:p>
    <w:p w14:paraId="3E35E99B" w14:textId="77777777" w:rsidR="00927A5B" w:rsidRDefault="00927A5B" w:rsidP="00927A5B">
      <w:r>
        <w:tab/>
        <w:t>a.</w:t>
      </w:r>
      <w:r>
        <w:tab/>
        <w:t>Scope and Applicability</w:t>
      </w:r>
    </w:p>
    <w:p w14:paraId="354FA9DD" w14:textId="77777777" w:rsidR="00927A5B" w:rsidRDefault="00927A5B" w:rsidP="00927A5B">
      <w:r>
        <w:tab/>
        <w:t>b.</w:t>
      </w:r>
      <w:r>
        <w:tab/>
        <w:t>Summary of Method</w:t>
      </w:r>
    </w:p>
    <w:p w14:paraId="4C3452DC" w14:textId="77777777" w:rsidR="00927A5B" w:rsidRDefault="00927A5B" w:rsidP="00927A5B">
      <w:r>
        <w:tab/>
        <w:t>c.</w:t>
      </w:r>
      <w:r>
        <w:tab/>
        <w:t>Definitions</w:t>
      </w:r>
    </w:p>
    <w:p w14:paraId="0E5B9805" w14:textId="77777777" w:rsidR="00927A5B" w:rsidRDefault="00927A5B" w:rsidP="00927A5B">
      <w:r>
        <w:tab/>
        <w:t>d.</w:t>
      </w:r>
      <w:r>
        <w:tab/>
        <w:t>Health &amp; Safety Warning</w:t>
      </w:r>
    </w:p>
    <w:p w14:paraId="6AE39FFA" w14:textId="77777777" w:rsidR="00927A5B" w:rsidRDefault="00927A5B" w:rsidP="00927A5B">
      <w:r>
        <w:tab/>
        <w:t>e.</w:t>
      </w:r>
      <w:r>
        <w:tab/>
        <w:t>Cautions</w:t>
      </w:r>
    </w:p>
    <w:p w14:paraId="397D2172" w14:textId="77777777" w:rsidR="00927A5B" w:rsidRDefault="00927A5B" w:rsidP="00927A5B">
      <w:r>
        <w:tab/>
        <w:t>f.</w:t>
      </w:r>
      <w:r>
        <w:tab/>
        <w:t>Interferences</w:t>
      </w:r>
    </w:p>
    <w:p w14:paraId="1078F459" w14:textId="77777777" w:rsidR="00927A5B" w:rsidRDefault="00927A5B" w:rsidP="00927A5B">
      <w:r>
        <w:tab/>
        <w:t>g.</w:t>
      </w:r>
      <w:r>
        <w:tab/>
        <w:t>Personnel Qualifications / Responsibilities</w:t>
      </w:r>
    </w:p>
    <w:p w14:paraId="0B42BD52" w14:textId="77777777" w:rsidR="00927A5B" w:rsidRDefault="00927A5B" w:rsidP="00927A5B">
      <w:r>
        <w:tab/>
        <w:t>h.</w:t>
      </w:r>
      <w:r>
        <w:tab/>
        <w:t>Equipment and Supplies</w:t>
      </w:r>
    </w:p>
    <w:p w14:paraId="1A65B51A" w14:textId="77777777" w:rsidR="00927A5B" w:rsidRDefault="00927A5B" w:rsidP="00927A5B">
      <w:r>
        <w:tab/>
      </w:r>
      <w:proofErr w:type="spellStart"/>
      <w:r>
        <w:t>i</w:t>
      </w:r>
      <w:proofErr w:type="spellEnd"/>
      <w:r>
        <w:t>.</w:t>
      </w:r>
      <w:r>
        <w:tab/>
        <w:t>Step by Step Procedure</w:t>
      </w:r>
    </w:p>
    <w:p w14:paraId="4AE176C5" w14:textId="77777777" w:rsidR="00927A5B" w:rsidRDefault="00927A5B" w:rsidP="00927A5B">
      <w:pPr>
        <w:numPr>
          <w:ilvl w:val="0"/>
          <w:numId w:val="1"/>
        </w:numPr>
      </w:pPr>
      <w:r>
        <w:t>Instrument or Method Calibration and Standardization</w:t>
      </w:r>
    </w:p>
    <w:p w14:paraId="4696329E" w14:textId="77777777" w:rsidR="00927A5B" w:rsidRDefault="00927A5B" w:rsidP="00927A5B">
      <w:pPr>
        <w:numPr>
          <w:ilvl w:val="0"/>
          <w:numId w:val="1"/>
        </w:numPr>
      </w:pPr>
      <w:r>
        <w:t>Sample Collection</w:t>
      </w:r>
    </w:p>
    <w:p w14:paraId="0B20A314" w14:textId="77777777" w:rsidR="00927A5B" w:rsidRDefault="00927A5B" w:rsidP="00927A5B">
      <w:pPr>
        <w:numPr>
          <w:ilvl w:val="0"/>
          <w:numId w:val="1"/>
        </w:numPr>
      </w:pPr>
      <w:r>
        <w:t>Sample Handling and Preservation</w:t>
      </w:r>
    </w:p>
    <w:p w14:paraId="7E1CFB45" w14:textId="77777777" w:rsidR="00927A5B" w:rsidRDefault="00927A5B" w:rsidP="00927A5B">
      <w:pPr>
        <w:numPr>
          <w:ilvl w:val="0"/>
          <w:numId w:val="1"/>
        </w:numPr>
      </w:pPr>
      <w:r>
        <w:t>Sample Preparation and Analysis</w:t>
      </w:r>
    </w:p>
    <w:p w14:paraId="38E0916F" w14:textId="77777777" w:rsidR="00927A5B" w:rsidRDefault="00927A5B" w:rsidP="00927A5B">
      <w:pPr>
        <w:numPr>
          <w:ilvl w:val="0"/>
          <w:numId w:val="1"/>
        </w:numPr>
      </w:pPr>
      <w:r>
        <w:t>Troubleshooting</w:t>
      </w:r>
    </w:p>
    <w:p w14:paraId="1A382379" w14:textId="77777777" w:rsidR="00927A5B" w:rsidRDefault="00927A5B" w:rsidP="00927A5B">
      <w:pPr>
        <w:numPr>
          <w:ilvl w:val="0"/>
          <w:numId w:val="1"/>
        </w:numPr>
      </w:pPr>
      <w:r>
        <w:t>Data Acquisition, Calculations &amp; Data Reduction Requirements</w:t>
      </w:r>
    </w:p>
    <w:p w14:paraId="76B58BC1" w14:textId="77777777" w:rsidR="00927A5B" w:rsidRDefault="00927A5B" w:rsidP="00927A5B">
      <w:pPr>
        <w:numPr>
          <w:ilvl w:val="0"/>
          <w:numId w:val="1"/>
        </w:numPr>
      </w:pPr>
      <w:r>
        <w:t>Computer Hardware &amp; Software</w:t>
      </w:r>
    </w:p>
    <w:p w14:paraId="2DBF7129" w14:textId="77777777" w:rsidR="00927A5B" w:rsidRDefault="00927A5B" w:rsidP="00927A5B">
      <w:r>
        <w:tab/>
        <w:t>j.</w:t>
      </w:r>
      <w:r>
        <w:tab/>
        <w:t>Data and Records Management</w:t>
      </w:r>
    </w:p>
    <w:p w14:paraId="24650A16" w14:textId="77777777" w:rsidR="00927A5B" w:rsidRDefault="00927A5B" w:rsidP="00927A5B">
      <w:r>
        <w:t>4.</w:t>
      </w:r>
      <w:r>
        <w:tab/>
        <w:t>Quality Control and Quality Assurance Section</w:t>
      </w:r>
    </w:p>
    <w:p w14:paraId="5340BFD0" w14:textId="77777777" w:rsidR="00927A5B" w:rsidRDefault="00927A5B" w:rsidP="00927A5B">
      <w:r>
        <w:t>5.</w:t>
      </w:r>
      <w:r>
        <w:tab/>
        <w:t>Reference Section</w:t>
      </w:r>
    </w:p>
    <w:p w14:paraId="760B75E3" w14:textId="77777777" w:rsidR="00927A5B" w:rsidRDefault="00927A5B" w:rsidP="00927A5B"/>
    <w:p w14:paraId="30B671D0" w14:textId="77777777" w:rsidR="00927A5B" w:rsidRDefault="00927A5B" w:rsidP="00927A5B"/>
    <w:p w14:paraId="62390536" w14:textId="77777777" w:rsidR="00927A5B" w:rsidRDefault="00927A5B" w:rsidP="00927A5B"/>
    <w:p w14:paraId="4089E1DA" w14:textId="77777777" w:rsidR="00927A5B" w:rsidRDefault="00927A5B" w:rsidP="00927A5B">
      <w:r>
        <w:br w:type="page"/>
      </w:r>
      <w:r>
        <w:lastRenderedPageBreak/>
        <w:t>1.</w:t>
      </w:r>
      <w:r>
        <w:tab/>
        <w:t>Title Page</w:t>
      </w:r>
    </w:p>
    <w:p w14:paraId="04AA3DFE" w14:textId="77777777" w:rsidR="00927A5B" w:rsidRDefault="00927A5B" w:rsidP="00927A5B"/>
    <w:p w14:paraId="1218EBEE" w14:textId="77777777" w:rsidR="00927A5B" w:rsidRDefault="00927A5B" w:rsidP="00927A5B">
      <w:r>
        <w:tab/>
      </w:r>
      <w:r w:rsidRPr="00E44C84">
        <w:rPr>
          <w:highlight w:val="lightGray"/>
        </w:rPr>
        <w:t>The first page or cover page of each SOP should contain the following information:  a title that clearly identifies the activity or procedure, an SOP identification (ID) number, date of issue and/or revision, th</w:t>
      </w:r>
      <w:r w:rsidR="00CC28BA">
        <w:rPr>
          <w:highlight w:val="lightGray"/>
        </w:rPr>
        <w:t>e name of the applicable agency</w:t>
      </w:r>
      <w:r w:rsidRPr="00E44C84">
        <w:rPr>
          <w:highlight w:val="lightGray"/>
        </w:rPr>
        <w:t xml:space="preserve"> to which this SOP applies, and the signatures and signature dates of those individuals who prepared and approved the SOP.  Electronic signatures are acceptable for SOPs maintained on a computerized database.</w:t>
      </w:r>
    </w:p>
    <w:p w14:paraId="611FB4D8" w14:textId="77777777" w:rsidR="00927A5B" w:rsidRDefault="00927A5B" w:rsidP="00927A5B"/>
    <w:p w14:paraId="1869A2D4" w14:textId="77777777" w:rsidR="00927A5B" w:rsidRDefault="00927A5B" w:rsidP="00927A5B">
      <w:r>
        <w:t>2.</w:t>
      </w:r>
      <w:r>
        <w:tab/>
        <w:t>Table of Contents</w:t>
      </w:r>
    </w:p>
    <w:p w14:paraId="2798691F" w14:textId="77777777" w:rsidR="00927A5B" w:rsidRDefault="00927A5B" w:rsidP="00927A5B"/>
    <w:p w14:paraId="1D059664" w14:textId="77777777" w:rsidR="00927A5B" w:rsidRDefault="00927A5B" w:rsidP="00927A5B">
      <w:r>
        <w:tab/>
      </w:r>
      <w:r w:rsidRPr="00E44C84">
        <w:rPr>
          <w:highlight w:val="lightGray"/>
        </w:rPr>
        <w:t xml:space="preserve">A Table of Contents may be needed for quick reference, especially if the SOP is long, for locating information and </w:t>
      </w:r>
      <w:proofErr w:type="gramStart"/>
      <w:r w:rsidRPr="00E44C84">
        <w:rPr>
          <w:highlight w:val="lightGray"/>
        </w:rPr>
        <w:t>to denote</w:t>
      </w:r>
      <w:proofErr w:type="gramEnd"/>
      <w:r w:rsidRPr="00E44C84">
        <w:rPr>
          <w:highlight w:val="lightGray"/>
        </w:rPr>
        <w:t xml:space="preserve"> changes or revisions made only to certain sections of an SOP.</w:t>
      </w:r>
    </w:p>
    <w:p w14:paraId="7A6742C8" w14:textId="77777777" w:rsidR="00927A5B" w:rsidRDefault="00927A5B" w:rsidP="00927A5B"/>
    <w:p w14:paraId="6679E54B" w14:textId="77777777" w:rsidR="00927A5B" w:rsidRDefault="00927A5B" w:rsidP="00927A5B">
      <w:r>
        <w:t>3.</w:t>
      </w:r>
      <w:r>
        <w:tab/>
        <w:t>Procedures</w:t>
      </w:r>
    </w:p>
    <w:p w14:paraId="6D5E6B26" w14:textId="77777777" w:rsidR="00927A5B" w:rsidRDefault="00927A5B" w:rsidP="00927A5B"/>
    <w:p w14:paraId="5A418923" w14:textId="77777777" w:rsidR="00927A5B" w:rsidRDefault="00927A5B" w:rsidP="00927A5B">
      <w:r>
        <w:tab/>
      </w:r>
      <w:r w:rsidRPr="00A156D4">
        <w:rPr>
          <w:highlight w:val="lightGray"/>
        </w:rPr>
        <w:t>The following are topics that may be appropriate for inclusion in technical SOPs.  Not all will apply to every procedure or work process being detailed.  If a particular topic does not apply, leave the topic heading in and insert “Not applicable for this SOP”.</w:t>
      </w:r>
    </w:p>
    <w:p w14:paraId="1F36F921" w14:textId="77777777" w:rsidR="00927A5B" w:rsidRDefault="00927A5B" w:rsidP="00927A5B"/>
    <w:p w14:paraId="1B0032AB" w14:textId="77777777" w:rsidR="00927A5B" w:rsidRDefault="00927A5B" w:rsidP="00927A5B">
      <w:pPr>
        <w:tabs>
          <w:tab w:val="left" w:pos="1440"/>
        </w:tabs>
        <w:ind w:left="720"/>
      </w:pPr>
      <w:r>
        <w:t>a.</w:t>
      </w:r>
      <w:r>
        <w:tab/>
        <w:t xml:space="preserve">Scope and Applicability – </w:t>
      </w:r>
      <w:r w:rsidRPr="00A156D4">
        <w:rPr>
          <w:highlight w:val="lightGray"/>
        </w:rPr>
        <w:t xml:space="preserve">describing the purpose of the process or </w:t>
      </w:r>
      <w:r w:rsidRPr="00A156D4">
        <w:rPr>
          <w:highlight w:val="lightGray"/>
        </w:rPr>
        <w:tab/>
      </w:r>
      <w:r w:rsidRPr="00A156D4">
        <w:rPr>
          <w:highlight w:val="lightGray"/>
        </w:rPr>
        <w:tab/>
        <w:t xml:space="preserve">procedure and any organization or regulatory requirements, as well as any </w:t>
      </w:r>
      <w:r w:rsidRPr="00A156D4">
        <w:rPr>
          <w:highlight w:val="lightGray"/>
        </w:rPr>
        <w:tab/>
      </w:r>
      <w:r w:rsidRPr="00A156D4">
        <w:rPr>
          <w:highlight w:val="lightGray"/>
        </w:rPr>
        <w:tab/>
        <w:t>limits to the use of the procedure.</w:t>
      </w:r>
    </w:p>
    <w:p w14:paraId="71A48F21" w14:textId="77777777" w:rsidR="00927A5B" w:rsidRDefault="00927A5B" w:rsidP="00927A5B"/>
    <w:p w14:paraId="5113C9FE" w14:textId="77777777" w:rsidR="00927A5B" w:rsidRDefault="00927A5B" w:rsidP="00927A5B">
      <w:r>
        <w:tab/>
        <w:t>b.</w:t>
      </w:r>
      <w:r>
        <w:tab/>
        <w:t xml:space="preserve">Summary of Method – </w:t>
      </w:r>
      <w:r w:rsidRPr="00A156D4">
        <w:rPr>
          <w:highlight w:val="lightGray"/>
        </w:rPr>
        <w:t>briefly summarize the procedure.</w:t>
      </w:r>
    </w:p>
    <w:p w14:paraId="7F38E96A" w14:textId="77777777" w:rsidR="00927A5B" w:rsidRDefault="00927A5B" w:rsidP="00927A5B"/>
    <w:p w14:paraId="455F8709" w14:textId="77777777" w:rsidR="00927A5B" w:rsidRDefault="00927A5B" w:rsidP="00927A5B">
      <w:pPr>
        <w:tabs>
          <w:tab w:val="left" w:pos="1440"/>
        </w:tabs>
        <w:ind w:left="720" w:hanging="720"/>
      </w:pPr>
      <w:r>
        <w:tab/>
        <w:t>c.</w:t>
      </w:r>
      <w:r>
        <w:tab/>
        <w:t xml:space="preserve">Definitions – </w:t>
      </w:r>
      <w:r w:rsidRPr="00A156D4">
        <w:rPr>
          <w:highlight w:val="lightGray"/>
        </w:rPr>
        <w:t xml:space="preserve">identify any acronyms, abbreviations, or specialized </w:t>
      </w:r>
      <w:r w:rsidRPr="00A156D4">
        <w:rPr>
          <w:highlight w:val="lightGray"/>
        </w:rPr>
        <w:tab/>
        <w:t xml:space="preserve">terms </w:t>
      </w:r>
      <w:r w:rsidRPr="00A156D4">
        <w:rPr>
          <w:highlight w:val="lightGray"/>
        </w:rPr>
        <w:tab/>
        <w:t>used in the SOP.</w:t>
      </w:r>
    </w:p>
    <w:p w14:paraId="7CCC4419" w14:textId="77777777" w:rsidR="00927A5B" w:rsidRDefault="00927A5B" w:rsidP="00927A5B"/>
    <w:p w14:paraId="435D7F7F" w14:textId="77777777" w:rsidR="00927A5B" w:rsidRDefault="00927A5B" w:rsidP="00927A5B">
      <w:pPr>
        <w:tabs>
          <w:tab w:val="left" w:pos="1440"/>
        </w:tabs>
        <w:ind w:left="720" w:hanging="720"/>
      </w:pPr>
      <w:r>
        <w:tab/>
        <w:t>d.</w:t>
      </w:r>
      <w:r>
        <w:tab/>
        <w:t xml:space="preserve">Health &amp; Safety Warning – </w:t>
      </w:r>
      <w:r>
        <w:rPr>
          <w:highlight w:val="lightGray"/>
        </w:rPr>
        <w:t>indicate any</w:t>
      </w:r>
      <w:r w:rsidRPr="00A156D4">
        <w:rPr>
          <w:highlight w:val="lightGray"/>
        </w:rPr>
        <w:t xml:space="preserve"> operations that could result </w:t>
      </w:r>
      <w:r w:rsidRPr="00A156D4">
        <w:rPr>
          <w:highlight w:val="lightGray"/>
        </w:rPr>
        <w:tab/>
      </w:r>
      <w:r w:rsidRPr="00A156D4">
        <w:rPr>
          <w:highlight w:val="lightGray"/>
        </w:rPr>
        <w:tab/>
        <w:t xml:space="preserve">in personal injury or loss of life and explaining what will happen if the </w:t>
      </w:r>
      <w:r w:rsidRPr="00A156D4">
        <w:rPr>
          <w:highlight w:val="lightGray"/>
        </w:rPr>
        <w:tab/>
        <w:t xml:space="preserve">procedure is not followed or is followed incorrectly; listed here and at the </w:t>
      </w:r>
      <w:r w:rsidRPr="00A156D4">
        <w:rPr>
          <w:highlight w:val="lightGray"/>
        </w:rPr>
        <w:tab/>
        <w:t>critical steps in the procedure.</w:t>
      </w:r>
    </w:p>
    <w:p w14:paraId="74F11442" w14:textId="77777777" w:rsidR="00927A5B" w:rsidRDefault="00927A5B" w:rsidP="00927A5B"/>
    <w:p w14:paraId="5FA3221C" w14:textId="77777777" w:rsidR="00927A5B" w:rsidRDefault="00927A5B" w:rsidP="00927A5B">
      <w:pPr>
        <w:tabs>
          <w:tab w:val="left" w:pos="1440"/>
        </w:tabs>
        <w:ind w:left="720"/>
      </w:pPr>
      <w:r>
        <w:t>e.</w:t>
      </w:r>
      <w:r>
        <w:tab/>
        <w:t xml:space="preserve">Cautions – </w:t>
      </w:r>
      <w:r>
        <w:rPr>
          <w:highlight w:val="lightGray"/>
        </w:rPr>
        <w:t>indicate any</w:t>
      </w:r>
      <w:r w:rsidRPr="00A156D4">
        <w:rPr>
          <w:highlight w:val="lightGray"/>
        </w:rPr>
        <w:t xml:space="preserve"> activities that could result in equipment </w:t>
      </w:r>
      <w:r w:rsidRPr="00A156D4">
        <w:rPr>
          <w:highlight w:val="lightGray"/>
        </w:rPr>
        <w:tab/>
      </w:r>
      <w:r w:rsidRPr="00A156D4">
        <w:rPr>
          <w:highlight w:val="lightGray"/>
        </w:rPr>
        <w:tab/>
        <w:t xml:space="preserve">damage, degradation of sample, or possible invalidation of results; listed </w:t>
      </w:r>
      <w:r w:rsidRPr="00A156D4">
        <w:rPr>
          <w:highlight w:val="lightGray"/>
        </w:rPr>
        <w:tab/>
        <w:t>here and at the critical steps in the procedure.</w:t>
      </w:r>
    </w:p>
    <w:p w14:paraId="10606903" w14:textId="77777777" w:rsidR="00927A5B" w:rsidRDefault="00927A5B" w:rsidP="00927A5B"/>
    <w:p w14:paraId="5DA94D96" w14:textId="77777777" w:rsidR="00927A5B" w:rsidRDefault="00927A5B" w:rsidP="00927A5B">
      <w:pPr>
        <w:tabs>
          <w:tab w:val="left" w:pos="1440"/>
        </w:tabs>
        <w:ind w:left="720"/>
      </w:pPr>
      <w:r>
        <w:t>f.</w:t>
      </w:r>
      <w:r>
        <w:tab/>
        <w:t xml:space="preserve">Interferences – </w:t>
      </w:r>
      <w:r w:rsidRPr="00A156D4">
        <w:rPr>
          <w:highlight w:val="lightGray"/>
        </w:rPr>
        <w:t xml:space="preserve">describe any component of the process that may </w:t>
      </w:r>
      <w:r w:rsidRPr="00A156D4">
        <w:rPr>
          <w:highlight w:val="lightGray"/>
        </w:rPr>
        <w:tab/>
        <w:t>interfere with the accuracy of the final product.</w:t>
      </w:r>
    </w:p>
    <w:p w14:paraId="431267DB" w14:textId="77777777" w:rsidR="00927A5B" w:rsidRDefault="00927A5B" w:rsidP="00927A5B"/>
    <w:p w14:paraId="342719C5" w14:textId="77777777" w:rsidR="00927A5B" w:rsidRDefault="00927A5B" w:rsidP="00927A5B">
      <w:pPr>
        <w:tabs>
          <w:tab w:val="left" w:pos="1440"/>
        </w:tabs>
        <w:ind w:left="720"/>
      </w:pPr>
      <w:r>
        <w:t>g.</w:t>
      </w:r>
      <w:r>
        <w:tab/>
        <w:t xml:space="preserve">Personnel Qualifications / Responsibilities – </w:t>
      </w:r>
      <w:r w:rsidRPr="002A3053">
        <w:rPr>
          <w:highlight w:val="lightGray"/>
        </w:rPr>
        <w:t xml:space="preserve">denote the minimum </w:t>
      </w:r>
      <w:r w:rsidRPr="002A3053">
        <w:rPr>
          <w:highlight w:val="lightGray"/>
        </w:rPr>
        <w:tab/>
        <w:t xml:space="preserve">experience the user should have to complete the task satisfactorily, and </w:t>
      </w:r>
      <w:r w:rsidRPr="002A3053">
        <w:rPr>
          <w:highlight w:val="lightGray"/>
        </w:rPr>
        <w:tab/>
        <w:t>cite any applicable r</w:t>
      </w:r>
      <w:r w:rsidR="00CC28BA">
        <w:rPr>
          <w:highlight w:val="lightGray"/>
        </w:rPr>
        <w:t>equirements, like certification.</w:t>
      </w:r>
    </w:p>
    <w:p w14:paraId="5B1472E8" w14:textId="77777777" w:rsidR="00927A5B" w:rsidRDefault="00927A5B" w:rsidP="00927A5B"/>
    <w:p w14:paraId="3A890E0A" w14:textId="77777777" w:rsidR="00927A5B" w:rsidRDefault="00927A5B" w:rsidP="00927A5B">
      <w:pPr>
        <w:tabs>
          <w:tab w:val="left" w:pos="1440"/>
        </w:tabs>
        <w:ind w:left="720"/>
      </w:pPr>
      <w:r>
        <w:lastRenderedPageBreak/>
        <w:t>h.</w:t>
      </w:r>
      <w:r>
        <w:tab/>
        <w:t xml:space="preserve">Equipment and Supplies – </w:t>
      </w:r>
      <w:r w:rsidRPr="00025DAB">
        <w:rPr>
          <w:highlight w:val="lightGray"/>
        </w:rPr>
        <w:t xml:space="preserve">list and specify, where necessary, </w:t>
      </w:r>
      <w:r w:rsidRPr="00025DAB">
        <w:rPr>
          <w:highlight w:val="lightGray"/>
        </w:rPr>
        <w:tab/>
        <w:t xml:space="preserve">equipment, materials, reagents, chemical standards, and biological </w:t>
      </w:r>
      <w:r w:rsidRPr="00025DAB">
        <w:rPr>
          <w:highlight w:val="lightGray"/>
        </w:rPr>
        <w:tab/>
        <w:t>specimens necessary to complete the SOP procedure completely.</w:t>
      </w:r>
    </w:p>
    <w:p w14:paraId="36EC74B8" w14:textId="77777777" w:rsidR="00927A5B" w:rsidRDefault="00927A5B" w:rsidP="00927A5B"/>
    <w:p w14:paraId="28467D94" w14:textId="77777777" w:rsidR="00927A5B" w:rsidRPr="00091F7D" w:rsidRDefault="00927A5B" w:rsidP="00927A5B">
      <w:r>
        <w:tab/>
      </w:r>
      <w:proofErr w:type="spellStart"/>
      <w:r>
        <w:t>i</w:t>
      </w:r>
      <w:proofErr w:type="spellEnd"/>
      <w:r>
        <w:t>.</w:t>
      </w:r>
      <w:r>
        <w:tab/>
        <w:t xml:space="preserve">Step by Step Procedure </w:t>
      </w:r>
      <w:r w:rsidRPr="00091F7D">
        <w:rPr>
          <w:u w:val="single"/>
        </w:rPr>
        <w:t>(LIST ALL PERTINENT STEPS, IN ORDER,</w:t>
      </w:r>
      <w:r w:rsidRPr="00091F7D">
        <w:t xml:space="preserve"> </w:t>
      </w:r>
      <w:r w:rsidRPr="00091F7D">
        <w:tab/>
      </w:r>
      <w:r w:rsidRPr="00091F7D">
        <w:tab/>
      </w:r>
      <w:r w:rsidRPr="00091F7D">
        <w:tab/>
      </w:r>
      <w:r w:rsidRPr="00091F7D">
        <w:rPr>
          <w:u w:val="single"/>
        </w:rPr>
        <w:t>AND THE MATERIALS NEEDED TO ACCOMPLISH)</w:t>
      </w:r>
    </w:p>
    <w:p w14:paraId="334C5C3A" w14:textId="77777777" w:rsidR="00927A5B" w:rsidRDefault="00927A5B" w:rsidP="00927A5B"/>
    <w:p w14:paraId="137ADF29" w14:textId="77777777" w:rsidR="00927A5B" w:rsidRPr="002A3053" w:rsidRDefault="00927A5B" w:rsidP="00927A5B">
      <w:pPr>
        <w:numPr>
          <w:ilvl w:val="0"/>
          <w:numId w:val="1"/>
        </w:numPr>
      </w:pPr>
      <w:r>
        <w:t xml:space="preserve">Instrument or Method Calibration and Standardization – </w:t>
      </w:r>
      <w:r w:rsidRPr="002A3053">
        <w:rPr>
          <w:highlight w:val="lightGray"/>
        </w:rPr>
        <w:t>list and describe any instrument or method utilized in the SOP that requires calibration and/or standardization prior to use.  Provide explicit instructions to ensure that accurate measurements are obtained.</w:t>
      </w:r>
    </w:p>
    <w:p w14:paraId="6BCFE34F" w14:textId="77777777" w:rsidR="00927A5B" w:rsidRDefault="00927A5B" w:rsidP="00927A5B">
      <w:pPr>
        <w:ind w:left="1440"/>
      </w:pPr>
    </w:p>
    <w:p w14:paraId="21504F7A" w14:textId="77777777" w:rsidR="00927A5B" w:rsidRDefault="00927A5B" w:rsidP="00927A5B">
      <w:pPr>
        <w:numPr>
          <w:ilvl w:val="0"/>
          <w:numId w:val="1"/>
        </w:numPr>
      </w:pPr>
      <w:r>
        <w:t xml:space="preserve">Sample Collection – </w:t>
      </w:r>
      <w:r w:rsidRPr="002A3053">
        <w:rPr>
          <w:highlight w:val="lightGray"/>
        </w:rPr>
        <w:t>provide any information or instruction necessary to successfully complete the sample collection task.  This may be an area where a table is best suited which lists all media, sample container type/size, volume requirements, headspace requirements, etc.</w:t>
      </w:r>
    </w:p>
    <w:p w14:paraId="2105C5E0" w14:textId="77777777" w:rsidR="00927A5B" w:rsidRDefault="00927A5B" w:rsidP="00927A5B">
      <w:pPr>
        <w:ind w:left="1440"/>
      </w:pPr>
    </w:p>
    <w:p w14:paraId="7584F1F2" w14:textId="77777777" w:rsidR="00927A5B" w:rsidRDefault="00927A5B" w:rsidP="00927A5B">
      <w:pPr>
        <w:numPr>
          <w:ilvl w:val="0"/>
          <w:numId w:val="1"/>
        </w:numPr>
      </w:pPr>
      <w:r>
        <w:t xml:space="preserve">Sample Handling and Preservation – </w:t>
      </w:r>
      <w:r w:rsidRPr="002A3053">
        <w:rPr>
          <w:highlight w:val="lightGray"/>
        </w:rPr>
        <w:t>this section typically refers to how samples, once collected, are handled and preserved prior to and during shipment (or delivery).  This may be an area where a table is best suited which lists all media, special handling, preservation, holding times, etc.</w:t>
      </w:r>
    </w:p>
    <w:p w14:paraId="0842CD60" w14:textId="77777777" w:rsidR="00927A5B" w:rsidRDefault="00927A5B" w:rsidP="00927A5B">
      <w:pPr>
        <w:ind w:left="1440"/>
      </w:pPr>
    </w:p>
    <w:p w14:paraId="05CD841E" w14:textId="77777777" w:rsidR="00927A5B" w:rsidRDefault="00927A5B" w:rsidP="00927A5B">
      <w:pPr>
        <w:numPr>
          <w:ilvl w:val="0"/>
          <w:numId w:val="1"/>
        </w:numPr>
      </w:pPr>
      <w:r>
        <w:t xml:space="preserve">Sample Preparation and Analysis – </w:t>
      </w:r>
      <w:r w:rsidRPr="002A3053">
        <w:rPr>
          <w:highlight w:val="lightGray"/>
        </w:rPr>
        <w:t>this section refers to laboratory activity that may include extraction, digestion, analysis, identification, and counting procedures.</w:t>
      </w:r>
    </w:p>
    <w:p w14:paraId="385214C4" w14:textId="77777777" w:rsidR="00927A5B" w:rsidRDefault="00927A5B" w:rsidP="00927A5B">
      <w:pPr>
        <w:ind w:left="1440"/>
      </w:pPr>
    </w:p>
    <w:p w14:paraId="3FF380F0" w14:textId="77777777" w:rsidR="00927A5B" w:rsidRDefault="00927A5B" w:rsidP="00927A5B">
      <w:pPr>
        <w:numPr>
          <w:ilvl w:val="0"/>
          <w:numId w:val="1"/>
        </w:numPr>
      </w:pPr>
      <w:r>
        <w:t xml:space="preserve">Troubleshooting – </w:t>
      </w:r>
      <w:r w:rsidRPr="00025DAB">
        <w:rPr>
          <w:highlight w:val="lightGray"/>
        </w:rPr>
        <w:t>typically this section is used for laboratories performing analysis where certain know</w:t>
      </w:r>
      <w:r w:rsidR="00CC28BA">
        <w:rPr>
          <w:highlight w:val="lightGray"/>
        </w:rPr>
        <w:t>n</w:t>
      </w:r>
      <w:r w:rsidRPr="00025DAB">
        <w:rPr>
          <w:highlight w:val="lightGray"/>
        </w:rPr>
        <w:t xml:space="preserve"> interferences may present themselves and degrade the quality of the analysis.  This area may also be used for field measurements, if applicable, that may have a known interference and a particular method or technique of correcting the issue.</w:t>
      </w:r>
    </w:p>
    <w:p w14:paraId="7BA659F1" w14:textId="77777777" w:rsidR="00927A5B" w:rsidRDefault="00927A5B" w:rsidP="00927A5B">
      <w:pPr>
        <w:ind w:left="1440"/>
      </w:pPr>
    </w:p>
    <w:p w14:paraId="37D55BD3" w14:textId="77777777" w:rsidR="00927A5B" w:rsidRDefault="00927A5B" w:rsidP="00927A5B">
      <w:pPr>
        <w:numPr>
          <w:ilvl w:val="0"/>
          <w:numId w:val="1"/>
        </w:numPr>
      </w:pPr>
      <w:r>
        <w:t xml:space="preserve">Data Acquisition, Calculations &amp; Data Reduction Requirements – </w:t>
      </w:r>
      <w:r w:rsidRPr="00025DAB">
        <w:rPr>
          <w:highlight w:val="lightGray"/>
        </w:rPr>
        <w:t>such as listing any mathematical steps to be followed.</w:t>
      </w:r>
    </w:p>
    <w:p w14:paraId="0F308F70" w14:textId="77777777" w:rsidR="00927A5B" w:rsidRDefault="00927A5B" w:rsidP="00927A5B">
      <w:pPr>
        <w:ind w:left="1440"/>
      </w:pPr>
    </w:p>
    <w:p w14:paraId="54FB70BC" w14:textId="77777777" w:rsidR="00927A5B" w:rsidRDefault="00927A5B" w:rsidP="00927A5B">
      <w:pPr>
        <w:numPr>
          <w:ilvl w:val="0"/>
          <w:numId w:val="1"/>
        </w:numPr>
      </w:pPr>
      <w:r>
        <w:t xml:space="preserve">Computer Hardware &amp; Software – </w:t>
      </w:r>
      <w:r w:rsidRPr="00025DAB">
        <w:rPr>
          <w:highlight w:val="lightGray"/>
        </w:rPr>
        <w:t>used to store field sampling records, manipulate analytical results, and/or report data.</w:t>
      </w:r>
    </w:p>
    <w:p w14:paraId="4D20CD37" w14:textId="77777777" w:rsidR="00927A5B" w:rsidRDefault="00927A5B" w:rsidP="00927A5B">
      <w:pPr>
        <w:ind w:left="1440"/>
      </w:pPr>
    </w:p>
    <w:p w14:paraId="7E6D868D" w14:textId="77777777" w:rsidR="00927A5B" w:rsidRDefault="00927A5B" w:rsidP="00927A5B">
      <w:pPr>
        <w:tabs>
          <w:tab w:val="left" w:pos="1440"/>
        </w:tabs>
        <w:ind w:left="720"/>
      </w:pPr>
      <w:r>
        <w:t>j.</w:t>
      </w:r>
      <w:r>
        <w:tab/>
        <w:t xml:space="preserve">Data and Records Management – </w:t>
      </w:r>
      <w:r w:rsidRPr="00025DAB">
        <w:rPr>
          <w:highlight w:val="lightGray"/>
        </w:rPr>
        <w:t xml:space="preserve">identify any calculations to be </w:t>
      </w:r>
      <w:r w:rsidRPr="00025DAB">
        <w:rPr>
          <w:highlight w:val="lightGray"/>
        </w:rPr>
        <w:tab/>
      </w:r>
      <w:r w:rsidRPr="00025DAB">
        <w:rPr>
          <w:highlight w:val="lightGray"/>
        </w:rPr>
        <w:tab/>
        <w:t xml:space="preserve">performed, forms to be used, reports to be written, and data and record </w:t>
      </w:r>
      <w:r w:rsidRPr="00025DAB">
        <w:rPr>
          <w:highlight w:val="lightGray"/>
        </w:rPr>
        <w:tab/>
        <w:t>storage information.  Records retention schedule may also apply here.</w:t>
      </w:r>
    </w:p>
    <w:p w14:paraId="4ACFCBAE" w14:textId="77777777" w:rsidR="00927A5B" w:rsidRDefault="00927A5B" w:rsidP="00927A5B"/>
    <w:p w14:paraId="20C5A0D0" w14:textId="77777777" w:rsidR="00927A5B" w:rsidRDefault="00927A5B" w:rsidP="00927A5B">
      <w:r>
        <w:t>4.</w:t>
      </w:r>
      <w:r>
        <w:tab/>
        <w:t>Quality Control and Quality Assurance Section</w:t>
      </w:r>
    </w:p>
    <w:p w14:paraId="58B713CB" w14:textId="77777777" w:rsidR="00927A5B" w:rsidRDefault="00927A5B" w:rsidP="00927A5B"/>
    <w:p w14:paraId="027F307C" w14:textId="77777777" w:rsidR="00927A5B" w:rsidRDefault="00927A5B" w:rsidP="00927A5B">
      <w:r>
        <w:lastRenderedPageBreak/>
        <w:tab/>
      </w:r>
      <w:r w:rsidRPr="003E20AE">
        <w:rPr>
          <w:highlight w:val="lightGray"/>
        </w:rPr>
        <w:t xml:space="preserve">QC activities are designed to allow self-verification of the quality and consistency of the work.  Describe the preparation of appropriate QC procedures (self-checks, such as calibrations, recounting, re-identification) and QC material (such as blanks – </w:t>
      </w:r>
      <w:proofErr w:type="spellStart"/>
      <w:r w:rsidRPr="003E20AE">
        <w:rPr>
          <w:highlight w:val="lightGray"/>
        </w:rPr>
        <w:t>rinsate</w:t>
      </w:r>
      <w:proofErr w:type="spellEnd"/>
      <w:r w:rsidRPr="003E20AE">
        <w:rPr>
          <w:highlight w:val="lightGray"/>
        </w:rPr>
        <w:t>, trip, field, or method; replicates; split samples; spikes; and performance evaluation samples) that are required to demonstrate successful performance of the method.  Specific criteria for each should be included.  Describe the frequency of required calibration and QC checks and discuss the rationale for decisions.  Describe the limits/criteria for QC data/results and actions required when QC data exceed QC limits or appear in the warning zone (control charts).  Describe the procedures for reporting QC data and results.</w:t>
      </w:r>
    </w:p>
    <w:p w14:paraId="6473C170" w14:textId="77777777" w:rsidR="00927A5B" w:rsidRDefault="00927A5B" w:rsidP="00927A5B"/>
    <w:p w14:paraId="47D0CEF7" w14:textId="77777777" w:rsidR="00927A5B" w:rsidRDefault="00927A5B" w:rsidP="00927A5B">
      <w:r>
        <w:t>5.</w:t>
      </w:r>
      <w:r>
        <w:tab/>
        <w:t>Reference Section</w:t>
      </w:r>
    </w:p>
    <w:p w14:paraId="30A0AC14" w14:textId="77777777" w:rsidR="00927A5B" w:rsidRDefault="00927A5B" w:rsidP="00927A5B"/>
    <w:p w14:paraId="1EF646A5" w14:textId="77777777" w:rsidR="00927A5B" w:rsidRDefault="00927A5B" w:rsidP="00927A5B">
      <w:r>
        <w:tab/>
      </w:r>
      <w:r w:rsidRPr="003E20AE">
        <w:rPr>
          <w:highlight w:val="lightGray"/>
        </w:rPr>
        <w:t>Documents or procedures that interface with the SOP should be fully referenced (including version number), such as they relate to the SOP, published literature, or methods manuals.  Citations cannot substitute for the description of the method being followed in the organization.  Attach any that are not readily available.  References should be numbered (1, 2, 3, … etc.) and may be used as a footnote.  Use an acceptable format for citing a reference (see examples provided below).</w:t>
      </w:r>
    </w:p>
    <w:p w14:paraId="6900F770" w14:textId="77777777" w:rsidR="00927A5B" w:rsidRDefault="00927A5B" w:rsidP="00927A5B"/>
    <w:p w14:paraId="6521792C" w14:textId="77777777" w:rsidR="00927A5B" w:rsidRDefault="00927A5B" w:rsidP="00927A5B">
      <w:pPr>
        <w:tabs>
          <w:tab w:val="left" w:pos="720"/>
        </w:tabs>
      </w:pPr>
      <w:r>
        <w:tab/>
      </w:r>
      <w:r w:rsidRPr="0089379E">
        <w:rPr>
          <w:highlight w:val="lightGray"/>
        </w:rPr>
        <w:t>R1.</w:t>
      </w:r>
      <w:r w:rsidRPr="0089379E">
        <w:rPr>
          <w:highlight w:val="lightGray"/>
        </w:rPr>
        <w:tab/>
        <w:t>40 CFR 30, Code of Federal Regulations, “Grants</w:t>
      </w:r>
      <w:r>
        <w:rPr>
          <w:highlight w:val="lightGray"/>
        </w:rPr>
        <w:t xml:space="preserve"> and Agreements </w:t>
      </w:r>
      <w:proofErr w:type="gramStart"/>
      <w:r>
        <w:rPr>
          <w:highlight w:val="lightGray"/>
        </w:rPr>
        <w:t>With</w:t>
      </w:r>
      <w:proofErr w:type="gramEnd"/>
      <w:r>
        <w:rPr>
          <w:highlight w:val="lightGray"/>
        </w:rPr>
        <w:t xml:space="preserve"> </w:t>
      </w:r>
      <w:r>
        <w:rPr>
          <w:highlight w:val="lightGray"/>
        </w:rPr>
        <w:tab/>
      </w:r>
      <w:r>
        <w:rPr>
          <w:highlight w:val="lightGray"/>
        </w:rPr>
        <w:tab/>
      </w:r>
      <w:r>
        <w:rPr>
          <w:highlight w:val="lightGray"/>
        </w:rPr>
        <w:tab/>
        <w:t>Ins</w:t>
      </w:r>
      <w:r w:rsidRPr="0089379E">
        <w:rPr>
          <w:highlight w:val="lightGray"/>
        </w:rPr>
        <w:t xml:space="preserve">titutions of Higher Education, Hospitals, and Other Non-Profit </w:t>
      </w:r>
      <w:r w:rsidRPr="0089379E">
        <w:rPr>
          <w:highlight w:val="lightGray"/>
        </w:rPr>
        <w:tab/>
      </w:r>
      <w:r w:rsidRPr="0089379E">
        <w:rPr>
          <w:highlight w:val="lightGray"/>
        </w:rPr>
        <w:tab/>
      </w:r>
      <w:r w:rsidRPr="0089379E">
        <w:rPr>
          <w:highlight w:val="lightGray"/>
        </w:rPr>
        <w:tab/>
      </w:r>
      <w:r w:rsidRPr="0089379E">
        <w:rPr>
          <w:highlight w:val="lightGray"/>
        </w:rPr>
        <w:tab/>
        <w:t>Organizations.”</w:t>
      </w:r>
    </w:p>
    <w:p w14:paraId="503285FE" w14:textId="77777777" w:rsidR="00927A5B" w:rsidRDefault="00927A5B" w:rsidP="00927A5B">
      <w:pPr>
        <w:tabs>
          <w:tab w:val="left" w:pos="720"/>
        </w:tabs>
      </w:pPr>
    </w:p>
    <w:p w14:paraId="3D4B4886" w14:textId="77777777" w:rsidR="00927A5B" w:rsidRPr="0089379E" w:rsidRDefault="00927A5B" w:rsidP="00927A5B">
      <w:pPr>
        <w:tabs>
          <w:tab w:val="left" w:pos="720"/>
        </w:tabs>
      </w:pPr>
      <w:r>
        <w:tab/>
      </w:r>
      <w:r w:rsidRPr="0089379E">
        <w:rPr>
          <w:highlight w:val="lightGray"/>
        </w:rPr>
        <w:t>R2.</w:t>
      </w:r>
      <w:r w:rsidRPr="0089379E">
        <w:rPr>
          <w:highlight w:val="lightGray"/>
        </w:rPr>
        <w:tab/>
        <w:t xml:space="preserve">ANSI/ASQC E4-1994, </w:t>
      </w:r>
      <w:r w:rsidRPr="0089379E">
        <w:rPr>
          <w:i/>
          <w:highlight w:val="lightGray"/>
        </w:rPr>
        <w:t xml:space="preserve">Specifications and Guidelines for Quality Systems </w:t>
      </w:r>
      <w:r w:rsidRPr="0089379E">
        <w:rPr>
          <w:i/>
          <w:highlight w:val="lightGray"/>
        </w:rPr>
        <w:tab/>
      </w:r>
      <w:r w:rsidRPr="0089379E">
        <w:rPr>
          <w:i/>
          <w:highlight w:val="lightGray"/>
        </w:rPr>
        <w:tab/>
      </w:r>
      <w:r w:rsidRPr="0089379E">
        <w:rPr>
          <w:i/>
          <w:highlight w:val="lightGray"/>
        </w:rPr>
        <w:tab/>
        <w:t xml:space="preserve">for Environmental Data Collection and Environmental Technology </w:t>
      </w:r>
      <w:r w:rsidRPr="0089379E">
        <w:rPr>
          <w:i/>
          <w:highlight w:val="lightGray"/>
        </w:rPr>
        <w:tab/>
      </w:r>
      <w:r w:rsidRPr="0089379E">
        <w:rPr>
          <w:i/>
          <w:highlight w:val="lightGray"/>
        </w:rPr>
        <w:tab/>
      </w:r>
      <w:r w:rsidRPr="0089379E">
        <w:rPr>
          <w:i/>
          <w:highlight w:val="lightGray"/>
        </w:rPr>
        <w:tab/>
        <w:t>Programs</w:t>
      </w:r>
      <w:r w:rsidRPr="0089379E">
        <w:rPr>
          <w:highlight w:val="lightGray"/>
        </w:rPr>
        <w:t>, American National Standard, January 1995.</w:t>
      </w:r>
    </w:p>
    <w:p w14:paraId="0C2A2210" w14:textId="77777777" w:rsidR="00927A5B" w:rsidRDefault="00927A5B" w:rsidP="00927A5B">
      <w:pPr>
        <w:tabs>
          <w:tab w:val="left" w:pos="720"/>
        </w:tabs>
      </w:pPr>
    </w:p>
    <w:p w14:paraId="47696A12" w14:textId="77777777" w:rsidR="00927A5B" w:rsidRDefault="00927A5B" w:rsidP="00927A5B">
      <w:pPr>
        <w:tabs>
          <w:tab w:val="left" w:pos="720"/>
        </w:tabs>
      </w:pPr>
      <w:r>
        <w:tab/>
      </w:r>
      <w:r w:rsidRPr="0089379E">
        <w:rPr>
          <w:highlight w:val="lightGray"/>
        </w:rPr>
        <w:t>R3.</w:t>
      </w:r>
      <w:r w:rsidRPr="0089379E">
        <w:rPr>
          <w:highlight w:val="lightGray"/>
        </w:rPr>
        <w:tab/>
      </w:r>
      <w:smartTag w:uri="urn:schemas-microsoft-com:office:smarttags" w:element="place">
        <w:smartTag w:uri="urn:schemas-microsoft-com:office:smarttags" w:element="country-region">
          <w:r w:rsidRPr="0089379E">
            <w:rPr>
              <w:highlight w:val="lightGray"/>
            </w:rPr>
            <w:t>U. S.</w:t>
          </w:r>
        </w:smartTag>
      </w:smartTag>
      <w:r w:rsidRPr="0089379E">
        <w:rPr>
          <w:highlight w:val="lightGray"/>
        </w:rPr>
        <w:t xml:space="preserve"> Environmental Protection Agency, 2000a.  </w:t>
      </w:r>
      <w:r w:rsidRPr="0089379E">
        <w:rPr>
          <w:i/>
          <w:highlight w:val="lightGray"/>
        </w:rPr>
        <w:t xml:space="preserve">Guidance for Data </w:t>
      </w:r>
      <w:r w:rsidRPr="0089379E">
        <w:rPr>
          <w:i/>
          <w:highlight w:val="lightGray"/>
        </w:rPr>
        <w:tab/>
      </w:r>
      <w:r w:rsidRPr="0089379E">
        <w:rPr>
          <w:i/>
          <w:highlight w:val="lightGray"/>
        </w:rPr>
        <w:tab/>
      </w:r>
      <w:r w:rsidRPr="0089379E">
        <w:rPr>
          <w:i/>
          <w:highlight w:val="lightGray"/>
        </w:rPr>
        <w:tab/>
        <w:t>Quality Assessment:  Practical Methods for Data Analysis (QA/G-9)</w:t>
      </w:r>
      <w:r w:rsidRPr="0089379E">
        <w:rPr>
          <w:highlight w:val="lightGray"/>
        </w:rPr>
        <w:t xml:space="preserve">, </w:t>
      </w:r>
      <w:r w:rsidRPr="0089379E">
        <w:rPr>
          <w:highlight w:val="lightGray"/>
        </w:rPr>
        <w:tab/>
      </w:r>
      <w:r w:rsidRPr="0089379E">
        <w:rPr>
          <w:highlight w:val="lightGray"/>
        </w:rPr>
        <w:tab/>
      </w:r>
      <w:r w:rsidRPr="0089379E">
        <w:rPr>
          <w:highlight w:val="lightGray"/>
        </w:rPr>
        <w:tab/>
        <w:t>EPA/600/R-96/084, Office of Environmental Information.</w:t>
      </w:r>
    </w:p>
    <w:p w14:paraId="32171F77" w14:textId="77777777" w:rsidR="00927A5B" w:rsidRDefault="00927A5B" w:rsidP="00927A5B"/>
    <w:p w14:paraId="3C1ED36D" w14:textId="77777777" w:rsidR="00927A5B" w:rsidRDefault="00927A5B" w:rsidP="00927A5B"/>
    <w:sectPr w:rsidR="00927A5B">
      <w:headerReference w:type="even" r:id="rId10"/>
      <w:headerReference w:type="default" r:id="rId11"/>
      <w:footerReference w:type="even" r:id="rId12"/>
      <w:footerReference w:type="default" r:id="rId13"/>
      <w:headerReference w:type="first" r:id="rId14"/>
      <w:footerReference w:type="first" r:id="rId15"/>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CBD9F4" w14:textId="77777777" w:rsidR="00936E87" w:rsidRDefault="00936E87">
      <w:r>
        <w:separator/>
      </w:r>
    </w:p>
  </w:endnote>
  <w:endnote w:type="continuationSeparator" w:id="0">
    <w:p w14:paraId="034F871D" w14:textId="77777777" w:rsidR="00936E87" w:rsidRDefault="00936E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stellar">
    <w:panose1 w:val="020A0402060406010301"/>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ADB81" w14:textId="77777777" w:rsidR="004937B7" w:rsidRDefault="004937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F9D81" w14:textId="77777777" w:rsidR="004937B7" w:rsidRDefault="004937B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1B079" w14:textId="77777777" w:rsidR="004937B7" w:rsidRDefault="004937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F83F21" w14:textId="77777777" w:rsidR="00936E87" w:rsidRDefault="00936E87">
      <w:r>
        <w:separator/>
      </w:r>
    </w:p>
  </w:footnote>
  <w:footnote w:type="continuationSeparator" w:id="0">
    <w:p w14:paraId="6B87B1DC" w14:textId="77777777" w:rsidR="00936E87" w:rsidRDefault="00936E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0DB31" w14:textId="77777777" w:rsidR="004937B7" w:rsidRDefault="004937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4E5F9" w14:textId="77777777" w:rsidR="00927A5B" w:rsidRDefault="00927A5B" w:rsidP="00927A5B">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DB150" w14:textId="77777777" w:rsidR="004937B7" w:rsidRDefault="004937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304B10"/>
    <w:multiLevelType w:val="hybridMultilevel"/>
    <w:tmpl w:val="B31E14A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num w:numId="1" w16cid:durableId="15913537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A5B"/>
    <w:rsid w:val="00032005"/>
    <w:rsid w:val="000329F3"/>
    <w:rsid w:val="00035147"/>
    <w:rsid w:val="0004313E"/>
    <w:rsid w:val="000A3E54"/>
    <w:rsid w:val="00135046"/>
    <w:rsid w:val="002448CA"/>
    <w:rsid w:val="002518E1"/>
    <w:rsid w:val="00264137"/>
    <w:rsid w:val="002D62D0"/>
    <w:rsid w:val="002F6C86"/>
    <w:rsid w:val="00333D95"/>
    <w:rsid w:val="00337E78"/>
    <w:rsid w:val="0034482C"/>
    <w:rsid w:val="004138AF"/>
    <w:rsid w:val="004937B7"/>
    <w:rsid w:val="004C4097"/>
    <w:rsid w:val="004C79D6"/>
    <w:rsid w:val="004D661A"/>
    <w:rsid w:val="005032EC"/>
    <w:rsid w:val="0051398A"/>
    <w:rsid w:val="005C152F"/>
    <w:rsid w:val="00667E8F"/>
    <w:rsid w:val="006954A2"/>
    <w:rsid w:val="006F18E6"/>
    <w:rsid w:val="006F49B0"/>
    <w:rsid w:val="008436B6"/>
    <w:rsid w:val="00895C8F"/>
    <w:rsid w:val="008C135C"/>
    <w:rsid w:val="008F23E4"/>
    <w:rsid w:val="0092435A"/>
    <w:rsid w:val="00927A5B"/>
    <w:rsid w:val="00936E87"/>
    <w:rsid w:val="00954752"/>
    <w:rsid w:val="00A2670A"/>
    <w:rsid w:val="00A63FF0"/>
    <w:rsid w:val="00B77AB0"/>
    <w:rsid w:val="00C34120"/>
    <w:rsid w:val="00C71B29"/>
    <w:rsid w:val="00CB1692"/>
    <w:rsid w:val="00CC28BA"/>
    <w:rsid w:val="00CD4B71"/>
    <w:rsid w:val="00D0604C"/>
    <w:rsid w:val="00D302A5"/>
    <w:rsid w:val="00D67706"/>
    <w:rsid w:val="00DE58D2"/>
    <w:rsid w:val="00E44DAB"/>
    <w:rsid w:val="00E76EF1"/>
    <w:rsid w:val="00F15BA7"/>
    <w:rsid w:val="00F560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2"/>
    </o:shapelayout>
  </w:shapeDefaults>
  <w:decimalSymbol w:val="."/>
  <w:listSeparator w:val=","/>
  <w14:docId w14:val="3109DC71"/>
  <w15:chartTrackingRefBased/>
  <w15:docId w15:val="{1E6D123A-2848-45EC-B574-47871FEB7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27A5B"/>
    <w:rPr>
      <w:sz w:val="24"/>
      <w:szCs w:val="24"/>
    </w:rPr>
  </w:style>
  <w:style w:type="paragraph" w:styleId="Heading4">
    <w:name w:val="heading 4"/>
    <w:basedOn w:val="Normal"/>
    <w:next w:val="Normal"/>
    <w:qFormat/>
    <w:rsid w:val="00927A5B"/>
    <w:pPr>
      <w:keepNext/>
      <w:outlineLvl w:val="3"/>
    </w:pPr>
    <w:rPr>
      <w:sz w:val="5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27A5B"/>
    <w:pPr>
      <w:tabs>
        <w:tab w:val="center" w:pos="4320"/>
        <w:tab w:val="right" w:pos="8640"/>
      </w:tabs>
    </w:pPr>
  </w:style>
  <w:style w:type="table" w:styleId="TableGrid">
    <w:name w:val="Table Grid"/>
    <w:basedOn w:val="TableNormal"/>
    <w:rsid w:val="00927A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927A5B"/>
    <w:pPr>
      <w:tabs>
        <w:tab w:val="center" w:pos="4320"/>
        <w:tab w:val="right" w:pos="8640"/>
      </w:tabs>
    </w:pPr>
  </w:style>
  <w:style w:type="paragraph" w:customStyle="1" w:styleId="StyleCentered1">
    <w:name w:val="Style Centered1"/>
    <w:basedOn w:val="Normal"/>
    <w:link w:val="StyleCentered1Char"/>
    <w:autoRedefine/>
    <w:rsid w:val="004937B7"/>
    <w:pPr>
      <w:widowControl w:val="0"/>
      <w:autoSpaceDE w:val="0"/>
      <w:autoSpaceDN w:val="0"/>
      <w:adjustRightInd w:val="0"/>
    </w:pPr>
    <w:rPr>
      <w:szCs w:val="20"/>
    </w:rPr>
  </w:style>
  <w:style w:type="character" w:customStyle="1" w:styleId="StyleCentered1Char">
    <w:name w:val="Style Centered1 Char"/>
    <w:basedOn w:val="DefaultParagraphFont"/>
    <w:link w:val="StyleCentered1"/>
    <w:rsid w:val="004937B7"/>
    <w:rPr>
      <w:sz w:val="24"/>
    </w:rPr>
  </w:style>
  <w:style w:type="paragraph" w:styleId="Revision">
    <w:name w:val="Revision"/>
    <w:hidden/>
    <w:uiPriority w:val="99"/>
    <w:semiHidden/>
    <w:rsid w:val="006F49B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rder xmlns="15d54532-326c-47a8-96b2-bb8211db8525" xsi:nil="true"/>
    <WWLCP xmlns="15d54532-326c-47a8-96b2-bb8211db8525">4.1</WWLCP>
    <Summary xmlns="15d54532-326c-47a8-96b2-bb8211db8525">General Laboratory Template for Standard Operating Procedures</Summary>
    <DWLCP xmlns="15d54532-326c-47a8-96b2-bb8211db8525" xsi:nil="true"/>
    <LCP xmlns="15d54532-326c-47a8-96b2-bb8211db8525" xsi:nil="true"/>
    <Category xmlns="15d54532-326c-47a8-96b2-bb8211db8525" xsi:nil="true"/>
    <PublishingExpirationDate xmlns="http://schemas.microsoft.com/sharepoint/v3" xsi:nil="true"/>
    <PublishingStartDate xmlns="http://schemas.microsoft.com/sharepoint/v3" xsi:nil="true"/>
    <MPTSort xmlns="15d54532-326c-47a8-96b2-bb8211db8525" xsi:nil="true"/>
    <Size xmlns="15d54532-326c-47a8-96b2-bb8211db852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C0D60F8DCBBA045A23F01A8DC7548E4" ma:contentTypeVersion="11" ma:contentTypeDescription="Create a new document." ma:contentTypeScope="" ma:versionID="df9a5d9d48ab2174c43a76cc7f5f298e">
  <xsd:schema xmlns:xsd="http://www.w3.org/2001/XMLSchema" xmlns:xs="http://www.w3.org/2001/XMLSchema" xmlns:p="http://schemas.microsoft.com/office/2006/metadata/properties" xmlns:ns1="http://schemas.microsoft.com/sharepoint/v3" xmlns:ns2="15d54532-326c-47a8-96b2-bb8211db8525" xmlns:ns3="e309d946-9fb8-48a3-ae4d-f86d881f4691" targetNamespace="http://schemas.microsoft.com/office/2006/metadata/properties" ma:root="true" ma:fieldsID="2057bde0e2bf917969fd56c656a9f811" ns1:_="" ns2:_="" ns3:_="">
    <xsd:import namespace="http://schemas.microsoft.com/sharepoint/v3"/>
    <xsd:import namespace="15d54532-326c-47a8-96b2-bb8211db8525"/>
    <xsd:import namespace="e309d946-9fb8-48a3-ae4d-f86d881f4691"/>
    <xsd:element name="properties">
      <xsd:complexType>
        <xsd:sequence>
          <xsd:element name="documentManagement">
            <xsd:complexType>
              <xsd:all>
                <xsd:element ref="ns1:PublishingStartDate" minOccurs="0"/>
                <xsd:element ref="ns1:PublishingExpirationDate" minOccurs="0"/>
                <xsd:element ref="ns2:Category" minOccurs="0"/>
                <xsd:element ref="ns2:Summary" minOccurs="0"/>
                <xsd:element ref="ns2:prder" minOccurs="0"/>
                <xsd:element ref="ns2:Size" minOccurs="0"/>
                <xsd:element ref="ns3:SharedWithUsers" minOccurs="0"/>
                <xsd:element ref="ns2:MPTSort" minOccurs="0"/>
                <xsd:element ref="ns2:WWLCP" minOccurs="0"/>
                <xsd:element ref="ns2:DWLCP" minOccurs="0"/>
                <xsd:element ref="ns2:LC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5d54532-326c-47a8-96b2-bb8211db8525" elementFormDefault="qualified">
    <xsd:import namespace="http://schemas.microsoft.com/office/2006/documentManagement/types"/>
    <xsd:import namespace="http://schemas.microsoft.com/office/infopath/2007/PartnerControls"/>
    <xsd:element name="Category" ma:index="10" nillable="true" ma:displayName="Category" ma:internalName="Category">
      <xsd:simpleType>
        <xsd:restriction base="dms:Text">
          <xsd:maxLength value="255"/>
        </xsd:restriction>
      </xsd:simpleType>
    </xsd:element>
    <xsd:element name="Summary" ma:index="11" nillable="true" ma:displayName="Summary" ma:internalName="Summary">
      <xsd:simpleType>
        <xsd:restriction base="dms:Text">
          <xsd:maxLength value="255"/>
        </xsd:restriction>
      </xsd:simpleType>
    </xsd:element>
    <xsd:element name="prder" ma:index="12" nillable="true" ma:displayName="Order" ma:internalName="prder" ma:percentage="FALSE">
      <xsd:simpleType>
        <xsd:restriction base="dms:Number"/>
      </xsd:simpleType>
    </xsd:element>
    <xsd:element name="Size" ma:index="13" nillable="true" ma:displayName="Size" ma:internalName="Size">
      <xsd:simpleType>
        <xsd:restriction base="dms:Note">
          <xsd:maxLength value="255"/>
        </xsd:restriction>
      </xsd:simpleType>
    </xsd:element>
    <xsd:element name="MPTSort" ma:index="15" nillable="true" ma:displayName="MPT" ma:description="Sort order on Microbiology Personnel Training page" ma:internalName="MPTSort" ma:percentage="FALSE">
      <xsd:simpleType>
        <xsd:restriction base="dms:Number"/>
      </xsd:simpleType>
    </xsd:element>
    <xsd:element name="WWLCP" ma:index="16" nillable="true" ma:displayName="WWLCP" ma:description="Sort order on Wastewater Lab Certification Program page" ma:internalName="WWLCP" ma:percentage="FALSE">
      <xsd:simpleType>
        <xsd:restriction base="dms:Number"/>
      </xsd:simpleType>
    </xsd:element>
    <xsd:element name="DWLCP" ma:index="17" nillable="true" ma:displayName="DWLCP" ma:description="Sort order on Drinking Water Lab Certification Program page" ma:internalName="DWLCP" ma:percentage="FALSE">
      <xsd:simpleType>
        <xsd:restriction base="dms:Number"/>
      </xsd:simpleType>
    </xsd:element>
    <xsd:element name="LCP" ma:index="18" nillable="true" ma:displayName="KLCP" ma:description="Sort order on Lab Certification Program page" ma:internalName="LCP"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e309d946-9fb8-48a3-ae4d-f86d881f46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AAE9CB0-3193-4D40-8E92-30D139BCE46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16945CB-92E4-43C0-AD30-1F3AFC2D08CD}"/>
</file>

<file path=customXml/itemProps3.xml><?xml version="1.0" encoding="utf-8"?>
<ds:datastoreItem xmlns:ds="http://schemas.openxmlformats.org/officeDocument/2006/customXml" ds:itemID="{37E38F67-2DCB-485B-9B89-212E585627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1093</Words>
  <Characters>6234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Technical</vt:lpstr>
    </vt:vector>
  </TitlesOfParts>
  <Company>EPPC</Company>
  <LinksUpToDate>false</LinksUpToDate>
  <CharactersWithSpaces>7313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SOP Template</dc:title>
  <dc:subject/>
  <dc:creator>garrity</dc:creator>
  <cp:keywords/>
  <cp:lastModifiedBy>Onodu, Olivia G (EEC)</cp:lastModifiedBy>
  <cp:revision>4</cp:revision>
  <dcterms:created xsi:type="dcterms:W3CDTF">2026-04-10T14:55:00Z</dcterms:created>
  <dcterms:modified xsi:type="dcterms:W3CDTF">2026-08-21T19:05:00Z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a6082805-765c-40ca-bebc-397ea41ddf9d</vt:lpwstr>
  </property>
  <property fmtid="{D5CDD505-2E9C-101B-9397-08002B2CF9AE}" pid="3" name="ContentTypeId">
    <vt:lpwstr>0x0101006C0D60F8DCBBA045A23F01A8DC7548E4</vt:lpwstr>
  </property>
</Properties>
</file>